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AAC" w:rsidRDefault="00C63AAC" w:rsidP="00C63A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Консультация для родителей</w:t>
      </w:r>
    </w:p>
    <w:p w:rsidR="00C63AAC" w:rsidRDefault="00C63AAC" w:rsidP="00C63A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«Сбалансированное питание-основа здоровья ребенка»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чего складывается здоровье: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Экологическая обстановка (которую трудно изменить)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Отношение взрослых к детям (которое можно изменить)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Правильное питание – вот то, что находиться полностью в наших руках (его можно изменить).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Что ребенку есть, в каком виде и в каких условиях мы решаем сами. И незаметно, потихонечку, из года в год приучаем организм наших малышей к добавкам, красителям, наполнителям, всяким Е, Е, Е. И даже не задумываемся, что они обозначают, и какие последствия несут.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реже увидишь маму, купившую кефир, ряженку для своего ребенка – зачем, когда есть йогурт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т.д.</w:t>
      </w:r>
    </w:p>
    <w:p w:rsidR="00C63AAC" w:rsidRDefault="00C63AAC" w:rsidP="00C63A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тем более мам, которые сварили бы компот из сухофруктов – зачем, когда есть соки, фанты и кока – колы.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растущего детского организма вреден, как недокорм, так и перекорм. Жалобы на плохой аппетит не столь редки. И перепуганные родители делают все, чтобы ребенок поел.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ребенок – существо социальное. Потребности и интересы всегда связаны со взрослыми. Образец отношения к приему пищи, вкусовым предпочтениям, которые дает семья, обладают огромной силой. Иначе говоря, если в семье никто не ест и не готовит гороховый суп, как ребенок поймет, что это вкусно. 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бабушек, дедушек, воспитателей: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rFonts w:ascii="Symbol" w:hAnsi="Symbol" w:cs="Calibri"/>
          <w:color w:val="000000"/>
          <w:sz w:val="28"/>
          <w:szCs w:val="28"/>
        </w:rPr>
        <w:t>⎯</w:t>
      </w:r>
      <w:r>
        <w:rPr>
          <w:rStyle w:val="c0"/>
          <w:color w:val="000000"/>
          <w:sz w:val="28"/>
          <w:szCs w:val="28"/>
        </w:rPr>
        <w:t> Моя мама сказала, что свекла очень полезна.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rFonts w:ascii="Symbol" w:hAnsi="Symbol" w:cs="Calibri"/>
          <w:color w:val="000000"/>
          <w:sz w:val="28"/>
          <w:szCs w:val="28"/>
        </w:rPr>
        <w:t>⎯</w:t>
      </w:r>
      <w:r>
        <w:rPr>
          <w:rStyle w:val="c0"/>
          <w:color w:val="000000"/>
          <w:sz w:val="28"/>
          <w:szCs w:val="28"/>
        </w:rPr>
        <w:t> Мой папа сказал, что каша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 это</w:t>
      </w:r>
      <w:proofErr w:type="gramEnd"/>
      <w:r>
        <w:rPr>
          <w:rStyle w:val="c0"/>
          <w:color w:val="000000"/>
          <w:sz w:val="28"/>
          <w:szCs w:val="28"/>
        </w:rPr>
        <w:t xml:space="preserve"> гадость.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Мнения родных для них дорого, ведь так сказал папа.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Малыши впечатлительны, доверчивы и внушаемы. Поэтому, если взрослые члены семьи допускают при ребенке частые разговоры о том, что:</w:t>
      </w:r>
    </w:p>
    <w:p w:rsidR="00C63AAC" w:rsidRDefault="00C63AAC" w:rsidP="00C63AA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он же у меня не ест молочное.</w:t>
      </w:r>
    </w:p>
    <w:p w:rsidR="00C63AAC" w:rsidRDefault="00C63AAC" w:rsidP="00C63AA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у меня такой разборчивый в еде</w:t>
      </w:r>
    </w:p>
    <w:p w:rsidR="00C63AAC" w:rsidRDefault="00C63AAC" w:rsidP="00C63AA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лук крупный в борще не ест, я его на мясорубке мелю и т.д.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сами подают пример излишней разборчивости в пище – это крайне влияет на аппетит ребенка.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 </w:t>
      </w:r>
      <w:proofErr w:type="gramStart"/>
      <w:r>
        <w:rPr>
          <w:rStyle w:val="c0"/>
          <w:color w:val="000000"/>
          <w:sz w:val="28"/>
          <w:szCs w:val="28"/>
        </w:rPr>
        <w:t>Или наоборот</w:t>
      </w:r>
      <w:proofErr w:type="gramEnd"/>
      <w:r>
        <w:rPr>
          <w:rStyle w:val="c0"/>
          <w:color w:val="000000"/>
          <w:sz w:val="28"/>
          <w:szCs w:val="28"/>
        </w:rPr>
        <w:t xml:space="preserve">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Естественно, полезный, да еще и новый продукт или блюдо, вводимый в рацион ребенка, может вызвать определенную негативную реакцию. 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 Многие родители жалуются на плохой аппетит.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если ребенок, к примеру, на завтрак получил достаточно калорийную пищу, в этом случае время обеда придется перенести на позднее время. Не забывайте о том, что у ребенка свои порционные нормы блюд. Давайте ребенку только такое количество пищи, которое он охотно и без ущерба для здоровья съест. Вполне здоровый ребенок отличается обычно хорошим аппетитом и съедает столько, сколько нужно для его возраста.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Милые родители, а у вас, возник бы аппетит, есть в таких условиях?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Подавая детям блюда на стол, воспитатели стараются рассказать о пользе этого продукта.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 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</w:t>
      </w:r>
      <w:r>
        <w:rPr>
          <w:rStyle w:val="c0"/>
          <w:color w:val="000000"/>
          <w:sz w:val="28"/>
          <w:szCs w:val="28"/>
        </w:rPr>
        <w:lastRenderedPageBreak/>
        <w:t>окрепла и не сформировалась. Рацион питания ребенка 5 - 6 лет должен состоять из легко усваиваемых компонентов.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 - суфле и запеканки не всегда дома приготовят.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 Меню детского сада по установленным нормам имеет тщательно просчитанную энергетическую ценность.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Первым делом в детском саду ваш ребенок получит завтрак - иногда это молочная каша, бутерброд со сливочным маслом и сыром, чай или какао.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Чуть позже по распорядку следует второй завтрак, на который обычно дают либо фруктовый сок, либо фрукт или </w:t>
      </w:r>
      <w:proofErr w:type="gramStart"/>
      <w:r>
        <w:rPr>
          <w:rStyle w:val="c0"/>
          <w:color w:val="000000"/>
          <w:sz w:val="28"/>
          <w:szCs w:val="28"/>
        </w:rPr>
        <w:t>кисло-молочный</w:t>
      </w:r>
      <w:proofErr w:type="gramEnd"/>
      <w:r>
        <w:rPr>
          <w:rStyle w:val="c0"/>
          <w:color w:val="000000"/>
          <w:sz w:val="28"/>
          <w:szCs w:val="28"/>
        </w:rPr>
        <w:t xml:space="preserve"> продукт.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После сна дети обычно полдничают – чаще всего на полдник в саду дают блюда из творога, вкусные булочки или пирожки, чай.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дошкольном отделении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почему рацион детей в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дошкольного отделения.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к садовскому.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C63AAC" w:rsidRDefault="00C63AAC" w:rsidP="00C63AAC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Приятного аппетита!!!</w:t>
      </w:r>
    </w:p>
    <w:p w:rsidR="00F12C76" w:rsidRDefault="00F12C76" w:rsidP="00C63AAC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DD7"/>
    <w:multiLevelType w:val="multilevel"/>
    <w:tmpl w:val="46E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3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C"/>
    <w:rsid w:val="006C0B77"/>
    <w:rsid w:val="008242FF"/>
    <w:rsid w:val="00870751"/>
    <w:rsid w:val="00922C48"/>
    <w:rsid w:val="00B915B7"/>
    <w:rsid w:val="00C63A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23D6"/>
  <w15:chartTrackingRefBased/>
  <w15:docId w15:val="{D40C4FF0-8B79-4434-82A5-8DEFC7C9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3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AAC"/>
  </w:style>
  <w:style w:type="paragraph" w:customStyle="1" w:styleId="c4">
    <w:name w:val="c4"/>
    <w:basedOn w:val="a"/>
    <w:rsid w:val="00C63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3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3AAC"/>
  </w:style>
  <w:style w:type="character" w:customStyle="1" w:styleId="c1">
    <w:name w:val="c1"/>
    <w:basedOn w:val="a0"/>
    <w:rsid w:val="00C6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2023-08-18T07:54:00Z</dcterms:created>
  <dcterms:modified xsi:type="dcterms:W3CDTF">2023-08-18T07:55:00Z</dcterms:modified>
</cp:coreProperties>
</file>