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A06F0" w14:textId="77777777" w:rsidR="008C6744" w:rsidRPr="00FB466B" w:rsidRDefault="008C6744" w:rsidP="008C6744">
      <w:pPr>
        <w:shd w:val="clear" w:color="auto" w:fill="FFFFFF"/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FB466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Этапы планирования специально организованной деятельности</w:t>
      </w:r>
    </w:p>
    <w:p w14:paraId="76E28BAA" w14:textId="77777777" w:rsidR="008C6744" w:rsidRPr="00FB466B" w:rsidRDefault="008C6744" w:rsidP="008C67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46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Разработка системы занятий по теме или разделу. </w:t>
      </w:r>
    </w:p>
    <w:p w14:paraId="3DBA7DA8" w14:textId="62BC8FB9" w:rsidR="008C6744" w:rsidRPr="00FB466B" w:rsidRDefault="008C6744" w:rsidP="008C67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46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Определение темы и ведущих понятий занятия.</w:t>
      </w:r>
    </w:p>
    <w:p w14:paraId="367362AF" w14:textId="77777777" w:rsidR="008C6744" w:rsidRPr="00FB466B" w:rsidRDefault="008C6744" w:rsidP="008C6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46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Определение триединой дидактической цели занятия, задач на основе учебной программы дошкольного образования, уровня развития детей.</w:t>
      </w:r>
    </w:p>
    <w:p w14:paraId="039DA673" w14:textId="77777777" w:rsidR="008C6744" w:rsidRPr="00FB466B" w:rsidRDefault="008C6744" w:rsidP="008C6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46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Подбор литературы по теме.</w:t>
      </w:r>
    </w:p>
    <w:p w14:paraId="52073935" w14:textId="77777777" w:rsidR="008C6744" w:rsidRPr="00FB466B" w:rsidRDefault="008C6744" w:rsidP="008C6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46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Подбор игр и упражнений, для реализации поставленных задач.</w:t>
      </w:r>
    </w:p>
    <w:p w14:paraId="7A2A7F44" w14:textId="77777777" w:rsidR="008C6744" w:rsidRPr="00FB466B" w:rsidRDefault="008C6744" w:rsidP="008C6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46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Выбор формы организации занятия (игра, упражнение, комбинированное занятие, комплексное и др.), организации детей (сидя или стоя за столами, сидя полукругом на стульях, на ковре или свободно перемещаясь вслед за воспитателем по группе и др.), определение своего свободного места и всех возможных перемещений в процессе занятия.</w:t>
      </w:r>
    </w:p>
    <w:p w14:paraId="4B614BD0" w14:textId="77777777" w:rsidR="008C6744" w:rsidRPr="00FB466B" w:rsidRDefault="008C6744" w:rsidP="008C6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46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Конкретизация дидактических средств: их количество, размещение, последовательность использования.</w:t>
      </w:r>
    </w:p>
    <w:p w14:paraId="6EA64AFE" w14:textId="77777777" w:rsidR="008C6744" w:rsidRPr="00FB466B" w:rsidRDefault="008C6744" w:rsidP="008C6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46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Продумывание форм и содержания игровых, учебных, учебно-игровых ситуаций, их чередования или последовательности.</w:t>
      </w:r>
    </w:p>
    <w:p w14:paraId="7C97E9B5" w14:textId="77777777" w:rsidR="008C6744" w:rsidRPr="00FB466B" w:rsidRDefault="008C6744" w:rsidP="008C6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46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Проектирование начала занятия, его хода и окончания.</w:t>
      </w:r>
    </w:p>
    <w:p w14:paraId="6AEDB345" w14:textId="77777777" w:rsidR="008C6744" w:rsidRPr="00FB466B" w:rsidRDefault="008C6744" w:rsidP="008C6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46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Формулирование заданий и вопросов детям, возможных реплик, пояснений, указаний, обобщения в каждой из структурных частей занятия.</w:t>
      </w:r>
    </w:p>
    <w:p w14:paraId="3C035B46" w14:textId="77777777" w:rsidR="008C6744" w:rsidRPr="00FB466B" w:rsidRDefault="008C6744" w:rsidP="008C6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FB46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Предусматривание</w:t>
      </w:r>
      <w:proofErr w:type="spellEnd"/>
      <w:r w:rsidRPr="00FB46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логики перехода от одной структурной части занятия к другой, их примерной длительности.</w:t>
      </w:r>
    </w:p>
    <w:p w14:paraId="67D153FC" w14:textId="77777777" w:rsidR="008C6744" w:rsidRPr="00FB466B" w:rsidRDefault="008C6744" w:rsidP="008C6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46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Продумывание разнообразных методов и приемов активизации внимания и мышления, развития сенсорики и речи, поддержания интереса к занятию и стимулирования учебной деятельности дошкольников.</w:t>
      </w:r>
    </w:p>
    <w:p w14:paraId="648FD64B" w14:textId="77777777" w:rsidR="008C6744" w:rsidRPr="00FB466B" w:rsidRDefault="008C6744" w:rsidP="008C6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FB46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Предусматривание</w:t>
      </w:r>
      <w:proofErr w:type="spellEnd"/>
      <w:r w:rsidRPr="00FB46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индивидуально – дифференцированного подхода к детям на занятии (варьирование заданий, их дозировка, помощь детям при выполнении заданий и упражнений в разных формах), физкультминуток и др.</w:t>
      </w:r>
    </w:p>
    <w:p w14:paraId="7D1CDCB9" w14:textId="77777777" w:rsidR="008C6744" w:rsidRPr="00FB466B" w:rsidRDefault="008C6744" w:rsidP="008C6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46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Продумывание форм оценки выполненного задания детьми.</w:t>
      </w:r>
    </w:p>
    <w:p w14:paraId="574CB179" w14:textId="77777777" w:rsidR="008C6744" w:rsidRPr="00FB466B" w:rsidRDefault="008C6744" w:rsidP="008C6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46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Подготовка конспекта занятия.</w:t>
      </w:r>
    </w:p>
    <w:p w14:paraId="344149FF" w14:textId="77777777" w:rsidR="008C6744" w:rsidRPr="00FB466B" w:rsidRDefault="008C6744" w:rsidP="008C6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466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Примерное планирование нерегламентированной деятельности</w:t>
      </w:r>
    </w:p>
    <w:p w14:paraId="47C089B6" w14:textId="77777777" w:rsidR="008C6744" w:rsidRPr="00FB466B" w:rsidRDefault="008C6744" w:rsidP="00FB46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466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МЛАДШИЕ ГРУППЫ</w:t>
      </w:r>
    </w:p>
    <w:p w14:paraId="406FEF4C" w14:textId="77777777" w:rsidR="008C6744" w:rsidRPr="00FB466B" w:rsidRDefault="008C6744" w:rsidP="00FB46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46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разделе </w:t>
      </w:r>
      <w:r w:rsidRPr="00FB466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«Общение</w:t>
      </w:r>
      <w:r w:rsidRPr="00FB46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 планируются: беседы (от 5 до 15 минут; индивидуально или с небольшой группой детей); рассказы (из опыта); коммуникативные ситуации; этюды; ситуации невербального общения; объяснения; пояснения;</w:t>
      </w:r>
    </w:p>
    <w:p w14:paraId="213C0AD5" w14:textId="77777777" w:rsidR="008C6744" w:rsidRPr="00FB466B" w:rsidRDefault="008C6744" w:rsidP="00FB46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46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разделе </w:t>
      </w:r>
      <w:r w:rsidRPr="00FB466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«Игровая деятельность</w:t>
      </w:r>
      <w:r w:rsidRPr="00FB46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 планируются: дидактические игры; сюжетно – ролевые игры; настольно – печатные игры; словесные игры; развивающие игры; строительные; народные; компьютерные; режиссерские</w:t>
      </w:r>
    </w:p>
    <w:p w14:paraId="17784727" w14:textId="77777777" w:rsidR="008C6744" w:rsidRPr="00FB466B" w:rsidRDefault="008C6744" w:rsidP="00FB46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46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разделе </w:t>
      </w:r>
      <w:r w:rsidRPr="00FB466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«Познавательная практическая деятельность»</w:t>
      </w:r>
      <w:r w:rsidRPr="00FB46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планируются: наблюдения; опыты; эксперименты; обследование предметов, местности; ориентирование: в пространстве (на себя, от себя, от объекта), на листе бумаги, на местности;</w:t>
      </w:r>
    </w:p>
    <w:p w14:paraId="7C4E585D" w14:textId="77777777" w:rsidR="008C6744" w:rsidRPr="00FB466B" w:rsidRDefault="008C6744" w:rsidP="00FB46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46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разделе </w:t>
      </w:r>
      <w:r w:rsidRPr="00FB466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«Художественная деятельность» </w:t>
      </w:r>
      <w:r w:rsidRPr="00FB46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планируются:</w:t>
      </w:r>
    </w:p>
    <w:p w14:paraId="64A0E6A3" w14:textId="77777777" w:rsidR="008C6744" w:rsidRPr="00FB466B" w:rsidRDefault="008C6744" w:rsidP="008C6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466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lastRenderedPageBreak/>
        <w:t>Художественно-речевая и театральная деятельность:</w:t>
      </w:r>
      <w:r w:rsidRPr="00FB46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 чтение и заучивание художественных произведений (потешек, стихотворений, сказок, коротких рассказов); слушание художественных произведений в грамзаписи; воспроизведение; составление рассказов (творческих, описательных); речевые упражнения; знакомство с разными видами кукольных театров; драматизация (с помощью </w:t>
      </w:r>
      <w:proofErr w:type="spellStart"/>
      <w:r w:rsidRPr="00FB46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фланелеграфа</w:t>
      </w:r>
      <w:proofErr w:type="spellEnd"/>
      <w:r w:rsidRPr="00FB46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настольного, пальчикового театров); инсценировка;</w:t>
      </w:r>
    </w:p>
    <w:p w14:paraId="0BBCE8FD" w14:textId="77777777" w:rsidR="008C6744" w:rsidRPr="00FB466B" w:rsidRDefault="008C6744" w:rsidP="008C6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466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Ознакомление с искусством и изобразительная деятельность:</w:t>
      </w:r>
      <w:r w:rsidRPr="00FB46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рассматривание произведений живописи (картин либо репродукций), произведений станковой, книжной, прикладной графики (рисунки либо эстампы); рассматривание народных игрушек, скульптур, предметов декоративно-прикладного искусства; отработка приемов рисования; отработка техник изображения; изготовление поделок (из природного, бросового материалов)</w:t>
      </w:r>
    </w:p>
    <w:p w14:paraId="6942E95B" w14:textId="77777777" w:rsidR="008C6744" w:rsidRPr="00FB466B" w:rsidRDefault="008C6744" w:rsidP="008C6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466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Музыкальная деятельность: </w:t>
      </w:r>
      <w:r w:rsidRPr="00FB46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развлечения; игра на музыкальных инструментах; подготовка к праздникам; слушание музыкальных произведений (народной, классической, современной музыки) в грамзаписи;</w:t>
      </w:r>
    </w:p>
    <w:p w14:paraId="46FF31C8" w14:textId="77777777" w:rsidR="008C6744" w:rsidRPr="00FB466B" w:rsidRDefault="008C6744" w:rsidP="008C6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46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выполнение под музыку музыкально-ритмических движений.</w:t>
      </w:r>
    </w:p>
    <w:p w14:paraId="4725AACF" w14:textId="77777777" w:rsidR="008C6744" w:rsidRPr="00FB466B" w:rsidRDefault="008C6744" w:rsidP="00FB46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46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разделе «</w:t>
      </w:r>
      <w:r w:rsidRPr="00FB466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Трудовая деятельность</w:t>
      </w:r>
      <w:r w:rsidRPr="00FB46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 планируются: самообслуживание; хозяйственно-бытовой труд; труд в природе; совместный труд взрослых и детей (работа групповых кружком); культурно-гигиенические навыки.</w:t>
      </w:r>
    </w:p>
    <w:p w14:paraId="3183C15F" w14:textId="77777777" w:rsidR="00FB466B" w:rsidRPr="00FB466B" w:rsidRDefault="00FB466B" w:rsidP="008C6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0B16A949" w14:textId="43125641" w:rsidR="008C6744" w:rsidRPr="00FB466B" w:rsidRDefault="008C6744" w:rsidP="008C6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FB466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СРЕДНЯЯ И СТАРШАЯ ГРУППЫ</w:t>
      </w:r>
    </w:p>
    <w:p w14:paraId="7F690013" w14:textId="77777777" w:rsidR="008C6744" w:rsidRPr="00FB466B" w:rsidRDefault="008C6744" w:rsidP="00FB46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46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разделе </w:t>
      </w:r>
      <w:r w:rsidRPr="00FB466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«Общение</w:t>
      </w:r>
      <w:r w:rsidRPr="00FB46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 планируются: беседы (от 5 до 15 минут; индивидуально или с небольшой группой детей); рассказы (из опыта); коммуникативные ситуации; этюды; ситуации невербального общения; объяснения; пояснения;</w:t>
      </w:r>
    </w:p>
    <w:p w14:paraId="7A34DFB2" w14:textId="77777777" w:rsidR="008C6744" w:rsidRPr="00FB466B" w:rsidRDefault="008C6744" w:rsidP="008C6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46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тренинги.</w:t>
      </w:r>
    </w:p>
    <w:p w14:paraId="5976A72C" w14:textId="77777777" w:rsidR="008C6744" w:rsidRPr="00FB466B" w:rsidRDefault="008C6744" w:rsidP="00FB46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46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разделе </w:t>
      </w:r>
      <w:r w:rsidRPr="00FB466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«Игровая деятельность</w:t>
      </w:r>
      <w:r w:rsidRPr="00FB46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 планируются: дидактические игры; сюжетно – ролевые игры; настольно – печатные игры; словесные игры; развивающие игры; строительные; народные; компьютерные; режиссерские</w:t>
      </w:r>
    </w:p>
    <w:p w14:paraId="37F83866" w14:textId="77777777" w:rsidR="008C6744" w:rsidRPr="00FB466B" w:rsidRDefault="008C6744" w:rsidP="00FB46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46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разделе </w:t>
      </w:r>
      <w:r w:rsidRPr="00FB466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«Познавательно-практическая деятельность»</w:t>
      </w:r>
      <w:r w:rsidRPr="00FB46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планируются: наблюдения; опыты; эксперименты; составление схем-моделей; обследование предметов, местности; ориентирование: в пространстве (на себя, от себя, от объекта), на листе бумаги, на местности; составление плана действий (когда один дома, потерялся, как вести себя при пожаре и т.д.)</w:t>
      </w:r>
    </w:p>
    <w:p w14:paraId="48986CBB" w14:textId="77777777" w:rsidR="008C6744" w:rsidRPr="00FB466B" w:rsidRDefault="008C6744" w:rsidP="00FB46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46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разделе </w:t>
      </w:r>
      <w:r w:rsidRPr="00FB466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«Художественная деятельность» </w:t>
      </w:r>
      <w:r w:rsidRPr="00FB46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планируются:</w:t>
      </w:r>
    </w:p>
    <w:p w14:paraId="1A902D4F" w14:textId="77777777" w:rsidR="008C6744" w:rsidRPr="00FB466B" w:rsidRDefault="008C6744" w:rsidP="008C6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466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Художественно-речевая и театральная деятельность: </w:t>
      </w:r>
      <w:r w:rsidRPr="00FB46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чтение и заучивание художественных произведений (потешек, стихотворений, сказок, коротких рассказов); придумывание загадок, сказок; слушание  художественных произведений в грамзаписи; воспроизведение; составление рассказов (творческих, описательных); речевые упражнения; знакомство с разными видами кукольных театров; драматизация (с помощью </w:t>
      </w:r>
      <w:proofErr w:type="spellStart"/>
      <w:r w:rsidRPr="00FB46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фланелеграфа</w:t>
      </w:r>
      <w:proofErr w:type="spellEnd"/>
      <w:r w:rsidRPr="00FB46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настольного, пальчикового театров); инсценировка; подготовка </w:t>
      </w:r>
      <w:r w:rsidRPr="00FB46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спектаклей </w:t>
      </w:r>
      <w:r w:rsidRPr="00FB466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Ознакомление с искусством и изобразительная деятельность: </w:t>
      </w:r>
      <w:r w:rsidRPr="00FB46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рассматривание произведений живописи (картин либо репродукций), произведений станковой, книжной, прикладной графики (рисунки либо эстампы); рассматривание народных игрушек, скульптур (малых форм, монументальная, станковая, декоративно-парковая), предметов декоративно-прикладного искусства; рассматривание зданий разной архитектуры; знакомство с разновидностями дизайна (ландшафтный дизайн, дизайн интерьеров помещений, дизайн одежды, игрушек, дизайн упаковки и печатной продукции); изготовление (совместно с воспитателем) коллажей, декораций, костюмов, атрибутов (к игре, спектаклю, утреннику, развлечению); отработка приемов рисования; отработка техник изображения; изготовление поделок (из природного, бросового материалов);</w:t>
      </w:r>
    </w:p>
    <w:p w14:paraId="2826EE57" w14:textId="77777777" w:rsidR="008C6744" w:rsidRPr="00FB466B" w:rsidRDefault="008C6744" w:rsidP="008C6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466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Музыкальная деятельность: </w:t>
      </w:r>
      <w:r w:rsidRPr="00FB46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развлечения</w:t>
      </w:r>
      <w:r w:rsidRPr="00FB466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; </w:t>
      </w:r>
      <w:r w:rsidRPr="00FB46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игра на музыкальных инструментах; подготовка к праздникам; слушание музыкальных произведений (народной, классической, современной музыки) в грамзаписи;</w:t>
      </w:r>
    </w:p>
    <w:p w14:paraId="789253BF" w14:textId="77777777" w:rsidR="008C6744" w:rsidRPr="00FB466B" w:rsidRDefault="008C6744" w:rsidP="008C6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46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выполнение под музыку музыкально-ритмических движений.</w:t>
      </w:r>
    </w:p>
    <w:p w14:paraId="20A3C5EB" w14:textId="77777777" w:rsidR="008C6744" w:rsidRPr="00FB466B" w:rsidRDefault="008C6744" w:rsidP="00FB466B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46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разделе «</w:t>
      </w:r>
      <w:r w:rsidRPr="00FB466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Трудовая деятельность</w:t>
      </w:r>
      <w:r w:rsidRPr="00FB46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 планируются: самообслуживание; хозяйственно-бытовой труд; труд в природе; ручной труд; совместный труд взрослых и детей (работа групповых кружком); культурно-гигиенические навыки.</w:t>
      </w:r>
    </w:p>
    <w:p w14:paraId="73EE03E0" w14:textId="77777777" w:rsidR="008C6744" w:rsidRPr="00FB466B" w:rsidRDefault="008C6744" w:rsidP="008C674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C6744" w:rsidRPr="00FB4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744"/>
    <w:rsid w:val="008C6744"/>
    <w:rsid w:val="00A843D8"/>
    <w:rsid w:val="00B3363C"/>
    <w:rsid w:val="00FB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DDC19"/>
  <w15:chartTrackingRefBased/>
  <w15:docId w15:val="{D7052EAB-192F-40B8-9FC8-9DCD4EC49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4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77071">
          <w:marLeft w:val="0"/>
          <w:marRight w:val="0"/>
          <w:marTop w:val="0"/>
          <w:marBottom w:val="240"/>
          <w:divBdr>
            <w:top w:val="dotted" w:sz="6" w:space="12" w:color="BBBBB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939</Words>
  <Characters>5355</Characters>
  <Application>Microsoft Office Word</Application>
  <DocSecurity>0</DocSecurity>
  <Lines>44</Lines>
  <Paragraphs>12</Paragraphs>
  <ScaleCrop>false</ScaleCrop>
  <Company/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2024-09-11T12:37:00Z</dcterms:created>
  <dcterms:modified xsi:type="dcterms:W3CDTF">2024-09-11T12:57:00Z</dcterms:modified>
</cp:coreProperties>
</file>