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cs="Times New Roman" w:hAnsi="Times New Roman"/>
          <w:b/>
          <w:sz w:val="36"/>
          <w:szCs w:val="36"/>
          <w:u w:val="single"/>
          <w:lang w:val="be-BY"/>
        </w:rPr>
      </w:pPr>
      <w:r>
        <w:rPr>
          <w:rFonts w:ascii="Times New Roman" w:cs="Times New Roman" w:hAnsi="Times New Roman"/>
          <w:b/>
          <w:sz w:val="36"/>
          <w:szCs w:val="36"/>
          <w:u w:val="single"/>
          <w:lang w:val="be-BY"/>
        </w:rPr>
        <w:t xml:space="preserve">Планирование образовательного процесса на зимние каникулы во второй младшей группе </w:t>
      </w:r>
    </w:p>
    <w:tbl>
      <w:tblPr>
        <w:tblStyle w:val="TableGrid"/>
        <w:tblW w:w="0" w:type="auto"/>
        <w:tblLook w:val="04A0"/>
      </w:tblPr>
      <w:tblGrid>
        <w:gridCol w:w="1443"/>
        <w:gridCol w:w="1642"/>
        <w:gridCol w:w="3827"/>
        <w:gridCol w:w="8702"/>
      </w:tblGrid>
      <w:tr>
        <w:trPr/>
        <w:tc>
          <w:tcPr>
            <w:cnfStyle w:val="101000000000"/>
            <w:tcW w:w="1443" w:type="dxa"/>
          </w:tcPr>
          <w:p w14:paraId="00000002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</w:rPr>
              <w:t>Месяц</w:t>
            </w:r>
          </w:p>
        </w:tc>
        <w:tc>
          <w:tcPr>
            <w:cnfStyle w:val="100000000000"/>
            <w:tcW w:w="1642" w:type="dxa"/>
          </w:tcPr>
          <w:p w14:paraId="00000003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</w:rPr>
              <w:t>Число</w:t>
            </w:r>
          </w:p>
        </w:tc>
        <w:tc>
          <w:tcPr>
            <w:cnfStyle w:val="100000000000"/>
            <w:tcW w:w="3827" w:type="dxa"/>
          </w:tcPr>
          <w:p w14:paraId="00000004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</w:rPr>
              <w:t>Тема недели</w:t>
            </w:r>
          </w:p>
        </w:tc>
        <w:tc>
          <w:tcPr>
            <w:cnfStyle w:val="100000000000"/>
            <w:tcW w:w="8702" w:type="dxa"/>
          </w:tcPr>
          <w:p w14:paraId="00000005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</w:rPr>
              <w:t>Название мероприятия</w:t>
            </w:r>
          </w:p>
        </w:tc>
      </w:tr>
      <w:tr>
        <w:trPr>
          <w:trHeight w:val="224"/>
        </w:trPr>
        <w:tc>
          <w:tcPr>
            <w:cnfStyle w:val="001000100000"/>
            <w:tcW w:w="1443" w:type="dxa"/>
            <w:vMerge w:val="restart"/>
            <w:textDirection w:val="btLr"/>
            <w:vAlign w:val="center"/>
          </w:tcPr>
          <w:p w14:paraId="00000006">
            <w:pPr>
              <w:ind w:left="207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u w:val="single"/>
                <w:lang w:val="be-BY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  <w:u w:val="single"/>
                <w:lang w:val="be-BY"/>
              </w:rPr>
              <w:t>Декабрь</w:t>
            </w:r>
          </w:p>
          <w:p w14:paraId="00000007">
            <w:pPr>
              <w:ind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u w:val="single"/>
                <w:lang w:val="be-BY"/>
              </w:rPr>
            </w:pPr>
          </w:p>
        </w:tc>
        <w:tc>
          <w:tcPr>
            <w:cnfStyle w:val="000000100000"/>
            <w:tcW w:w="1642" w:type="dxa"/>
            <w:vMerge w:val="restart"/>
            <w:textDirection w:val="btLr"/>
            <w:vAlign w:val="center"/>
          </w:tcPr>
          <w:p w14:paraId="00000008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  <w:t>Четверг</w:t>
            </w:r>
          </w:p>
          <w:p w14:paraId="00000009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  <w:t>26.12.2024</w:t>
            </w:r>
          </w:p>
        </w:tc>
        <w:tc>
          <w:tcPr>
            <w:cnfStyle w:val="000000100000"/>
            <w:tcW w:w="3827" w:type="dxa"/>
            <w:vMerge w:val="restart"/>
            <w:vAlign w:val="center"/>
          </w:tcPr>
          <w:p w14:paraId="0000000A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"Зима. Зимние развлечения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</w:tc>
        <w:tc>
          <w:tcPr>
            <w:cnfStyle w:val="000000100000"/>
            <w:tcW w:w="8702" w:type="dxa"/>
            <w:vAlign w:val="center"/>
          </w:tcPr>
          <w:p w14:paraId="0000000B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Беседа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 “Зимние развлечения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>
        <w:trPr>
          <w:trHeight w:val="362"/>
        </w:trPr>
        <w:tc>
          <w:tcPr>
            <w:cnfStyle w:val="001000010000"/>
            <w:tcW w:w="1443" w:type="dxa"/>
            <w:vMerge w:val="continue"/>
            <w:textDirection w:val="btLr"/>
            <w:vAlign w:val="center"/>
          </w:tcPr>
          <w:p w14:paraId="0000000C">
            <w:pPr>
              <w:ind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u w:val="single"/>
                <w:lang w:val="be-BY"/>
              </w:rPr>
            </w:pPr>
          </w:p>
        </w:tc>
        <w:tc>
          <w:tcPr>
            <w:cnfStyle w:val="000000010000"/>
            <w:tcW w:w="1642" w:type="dxa"/>
            <w:vMerge w:val="continue"/>
            <w:textDirection w:val="btLr"/>
            <w:vAlign w:val="center"/>
          </w:tcPr>
          <w:p w14:paraId="0000000D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3827" w:type="dxa"/>
            <w:vMerge w:val="continue"/>
            <w:vAlign w:val="center"/>
          </w:tcPr>
          <w:p w14:paraId="0000000E"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8702" w:type="dxa"/>
            <w:vAlign w:val="center"/>
          </w:tcPr>
          <w:p w14:paraId="0000000F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Конструирование. Игровая ситуация "Снегови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к".</w:t>
            </w:r>
          </w:p>
        </w:tc>
      </w:tr>
      <w:tr>
        <w:trPr>
          <w:trHeight w:val="224"/>
        </w:trPr>
        <w:tc>
          <w:tcPr>
            <w:cnfStyle w:val="001000100000"/>
            <w:tcW w:w="1443" w:type="dxa"/>
            <w:vMerge w:val="continue"/>
            <w:textDirection w:val="btLr"/>
            <w:vAlign w:val="center"/>
          </w:tcPr>
          <w:p w14:paraId="00000010">
            <w:pPr>
              <w:ind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u w:val="single"/>
                <w:lang w:val="be-BY"/>
              </w:rPr>
            </w:pPr>
          </w:p>
        </w:tc>
        <w:tc>
          <w:tcPr>
            <w:cnfStyle w:val="000000100000"/>
            <w:tcW w:w="1642" w:type="dxa"/>
            <w:vMerge w:val="continue"/>
            <w:textDirection w:val="btLr"/>
            <w:vAlign w:val="center"/>
          </w:tcPr>
          <w:p w14:paraId="00000011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3827" w:type="dxa"/>
            <w:vMerge w:val="continue"/>
            <w:vAlign w:val="center"/>
          </w:tcPr>
          <w:p w14:paraId="00000012"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  <w:vAlign w:val="center"/>
          </w:tcPr>
          <w:p w14:paraId="00000013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Дидакти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ческая игра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 "Найди ошибку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".</w:t>
            </w:r>
          </w:p>
        </w:tc>
      </w:tr>
      <w:tr>
        <w:trPr>
          <w:trHeight w:val="355"/>
        </w:trPr>
        <w:tc>
          <w:tcPr>
            <w:cnfStyle w:val="001000010000"/>
            <w:tcW w:w="1443" w:type="dxa"/>
            <w:vMerge w:val="continue"/>
            <w:textDirection w:val="btLr"/>
            <w:vAlign w:val="center"/>
          </w:tcPr>
          <w:p w14:paraId="00000014">
            <w:pPr>
              <w:ind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u w:val="single"/>
                <w:lang w:val="be-BY"/>
              </w:rPr>
            </w:pPr>
          </w:p>
        </w:tc>
        <w:tc>
          <w:tcPr>
            <w:cnfStyle w:val="000000010000"/>
            <w:tcW w:w="1642" w:type="dxa"/>
            <w:vMerge w:val="continue"/>
            <w:textDirection w:val="btLr"/>
            <w:vAlign w:val="center"/>
          </w:tcPr>
          <w:p w14:paraId="00000015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3827" w:type="dxa"/>
            <w:vMerge w:val="continue"/>
            <w:vAlign w:val="center"/>
          </w:tcPr>
          <w:p w14:paraId="00000016"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8702" w:type="dxa"/>
            <w:vAlign w:val="center"/>
          </w:tcPr>
          <w:p w14:paraId="00000017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Сюжетно-ролевая игра «Зимние развлечения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».</w:t>
            </w:r>
          </w:p>
        </w:tc>
      </w:tr>
      <w:tr>
        <w:trPr>
          <w:trHeight w:val="355"/>
        </w:trPr>
        <w:tc>
          <w:tcPr>
            <w:cnfStyle w:val="001000100000"/>
            <w:tcW w:w="1443" w:type="dxa"/>
            <w:vMerge w:val="continue"/>
            <w:textDirection w:val="btLr"/>
            <w:vAlign w:val="center"/>
          </w:tcPr>
          <w:p w14:paraId="00000018">
            <w:pPr>
              <w:ind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u w:val="single"/>
                <w:lang w:val="be-BY"/>
              </w:rPr>
            </w:pPr>
          </w:p>
        </w:tc>
        <w:tc>
          <w:tcPr>
            <w:cnfStyle w:val="000000100000"/>
            <w:tcW w:w="1642" w:type="dxa"/>
            <w:vMerge w:val="continue"/>
            <w:textDirection w:val="btLr"/>
            <w:vAlign w:val="center"/>
          </w:tcPr>
          <w:p w14:paraId="00000019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3827" w:type="dxa"/>
            <w:vMerge w:val="continue"/>
            <w:vAlign w:val="center"/>
          </w:tcPr>
          <w:p w14:paraId="0000001A"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  <w:vAlign w:val="center"/>
          </w:tcPr>
          <w:p w14:paraId="0000001B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Дидактическое упражнение-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опыт «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Разрисуй кляксу и получи снежинку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».</w:t>
            </w:r>
          </w:p>
        </w:tc>
      </w:tr>
      <w:tr>
        <w:trPr>
          <w:trHeight w:val="205"/>
        </w:trPr>
        <w:tc>
          <w:tcPr>
            <w:cnfStyle w:val="001000010000"/>
            <w:tcW w:w="1443" w:type="dxa"/>
            <w:vMerge w:val="continue"/>
            <w:textDirection w:val="btLr"/>
            <w:vAlign w:val="center"/>
          </w:tcPr>
          <w:p w14:paraId="0000001C">
            <w:pPr>
              <w:ind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u w:val="single"/>
                <w:lang w:val="be-BY"/>
              </w:rPr>
            </w:pPr>
          </w:p>
        </w:tc>
        <w:tc>
          <w:tcPr>
            <w:cnfStyle w:val="000000010000"/>
            <w:tcW w:w="1642" w:type="dxa"/>
            <w:vMerge w:val="continue"/>
            <w:textDirection w:val="btLr"/>
            <w:vAlign w:val="center"/>
          </w:tcPr>
          <w:p w14:paraId="0000001D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3827" w:type="dxa"/>
            <w:vMerge w:val="continue"/>
            <w:vAlign w:val="center"/>
          </w:tcPr>
          <w:p w14:paraId="0000001E"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cnfStyle w:val="000000010000"/>
            <w:tcW w:w="8702" w:type="dxa"/>
            <w:vAlign w:val="center"/>
          </w:tcPr>
          <w:p w14:paraId="0000001F">
            <w:pPr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Дидактическое упражнение «Обведи снежинки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».</w:t>
            </w:r>
          </w:p>
        </w:tc>
      </w:tr>
      <w:tr>
        <w:trPr>
          <w:trHeight w:val="150"/>
        </w:trPr>
        <w:tc>
          <w:tcPr>
            <w:cnfStyle w:val="001000100000"/>
            <w:tcW w:w="1443" w:type="dxa"/>
            <w:vMerge w:val="continue"/>
            <w:textDirection w:val="btLr"/>
            <w:vAlign w:val="center"/>
          </w:tcPr>
          <w:p w14:paraId="00000020">
            <w:pPr>
              <w:ind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u w:val="single"/>
                <w:lang w:val="be-BY"/>
              </w:rPr>
            </w:pPr>
          </w:p>
        </w:tc>
        <w:tc>
          <w:tcPr>
            <w:cnfStyle w:val="000000100000"/>
            <w:tcW w:w="1642" w:type="dxa"/>
            <w:vMerge w:val="continue"/>
            <w:textDirection w:val="btLr"/>
            <w:vAlign w:val="center"/>
          </w:tcPr>
          <w:p w14:paraId="00000021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3827" w:type="dxa"/>
            <w:vMerge w:val="continue"/>
            <w:vAlign w:val="center"/>
          </w:tcPr>
          <w:p w14:paraId="00000022">
            <w:pPr>
              <w:contextualSpacing w:val="on"/>
              <w:jc w:val="center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  <w:vAlign w:val="center"/>
          </w:tcPr>
          <w:p w14:paraId="00000023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Чтение-импровизация потешки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 «Як па снезе, па завеі...».</w:t>
            </w:r>
          </w:p>
        </w:tc>
      </w:tr>
      <w:tr>
        <w:trPr>
          <w:trHeight w:val="164"/>
        </w:trPr>
        <w:tc>
          <w:tcPr>
            <w:cnfStyle w:val="001000010000"/>
            <w:tcW w:w="1443" w:type="dxa"/>
            <w:vMerge w:val="continue"/>
          </w:tcPr>
          <w:p w14:paraId="00000024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1642" w:type="dxa"/>
            <w:vMerge w:val="restart"/>
            <w:textDirection w:val="btLr"/>
            <w:vAlign w:val="center"/>
          </w:tcPr>
          <w:p w14:paraId="00000025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  <w:t>Пятница</w:t>
            </w:r>
          </w:p>
          <w:p w14:paraId="00000026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  <w:t>27.12.2024</w:t>
            </w:r>
          </w:p>
        </w:tc>
        <w:tc>
          <w:tcPr>
            <w:cnfStyle w:val="000000010000"/>
            <w:tcW w:w="3827" w:type="dxa"/>
            <w:vMerge w:val="restart"/>
            <w:vAlign w:val="center"/>
          </w:tcPr>
          <w:p w14:paraId="00000027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 следам Нового года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8702" w:type="dxa"/>
          </w:tcPr>
          <w:p w14:paraId="00000028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Апликация. Игровая ситуация "Мастерская Деда Мороза: материа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л для нового ко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жуха".</w:t>
            </w:r>
          </w:p>
        </w:tc>
      </w:tr>
      <w:tr>
        <w:trPr>
          <w:trHeight w:val="160"/>
        </w:trPr>
        <w:tc>
          <w:tcPr>
            <w:cnfStyle w:val="001000100000"/>
            <w:tcW w:w="1443" w:type="dxa"/>
            <w:vMerge w:val="continue"/>
          </w:tcPr>
          <w:p w14:paraId="00000029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1642" w:type="dxa"/>
            <w:vMerge w:val="continue"/>
            <w:textDirection w:val="btLr"/>
            <w:vAlign w:val="center"/>
          </w:tcPr>
          <w:p w14:paraId="0000002A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3827" w:type="dxa"/>
            <w:vMerge w:val="continue"/>
            <w:vAlign w:val="center"/>
          </w:tcPr>
          <w:p w14:paraId="0000002B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</w:tcPr>
          <w:p w14:paraId="0000002C">
            <w:pPr>
              <w:contextualSpacing w:val="on"/>
              <w:rPr>
                <w:rFonts w:ascii="Times New Roman" w:cs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Беседа "Ч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то за 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праздник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 Новы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й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 год?".</w:t>
            </w:r>
          </w:p>
        </w:tc>
      </w:tr>
      <w:tr>
        <w:trPr>
          <w:trHeight w:val="160"/>
        </w:trPr>
        <w:tc>
          <w:tcPr>
            <w:cnfStyle w:val="001000010000"/>
            <w:tcW w:w="1443" w:type="dxa"/>
            <w:vMerge w:val="continue"/>
          </w:tcPr>
          <w:p w14:paraId="0000002D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1642" w:type="dxa"/>
            <w:vMerge w:val="continue"/>
            <w:textDirection w:val="btLr"/>
            <w:vAlign w:val="center"/>
          </w:tcPr>
          <w:p w14:paraId="0000002E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3827" w:type="dxa"/>
            <w:vMerge w:val="continue"/>
            <w:vAlign w:val="center"/>
          </w:tcPr>
          <w:p w14:paraId="0000002F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8702" w:type="dxa"/>
          </w:tcPr>
          <w:p w14:paraId="00000030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Дидакти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ч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еская игра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 «Я 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начну, а ты продолжи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».</w:t>
            </w:r>
          </w:p>
        </w:tc>
      </w:tr>
      <w:tr>
        <w:trPr>
          <w:trHeight w:val="160"/>
        </w:trPr>
        <w:tc>
          <w:tcPr>
            <w:cnfStyle w:val="001000100000"/>
            <w:tcW w:w="1443" w:type="dxa"/>
            <w:vMerge w:val="continue"/>
          </w:tcPr>
          <w:p w14:paraId="00000031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1642" w:type="dxa"/>
            <w:vMerge w:val="continue"/>
            <w:textDirection w:val="btLr"/>
            <w:vAlign w:val="center"/>
          </w:tcPr>
          <w:p w14:paraId="00000032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3827" w:type="dxa"/>
            <w:vMerge w:val="continue"/>
            <w:vAlign w:val="center"/>
          </w:tcPr>
          <w:p w14:paraId="00000033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</w:tcPr>
          <w:p w14:paraId="00000034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Пальчиковая игра «На ёлке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».</w:t>
            </w:r>
          </w:p>
        </w:tc>
      </w:tr>
      <w:tr>
        <w:trPr>
          <w:trHeight w:val="224"/>
        </w:trPr>
        <w:tc>
          <w:tcPr>
            <w:cnfStyle w:val="001000010000"/>
            <w:tcW w:w="1443" w:type="dxa"/>
            <w:vMerge w:val="continue"/>
          </w:tcPr>
          <w:p w14:paraId="00000035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1642" w:type="dxa"/>
            <w:vMerge w:val="continue"/>
            <w:textDirection w:val="btLr"/>
            <w:vAlign w:val="center"/>
          </w:tcPr>
          <w:p w14:paraId="00000036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3827" w:type="dxa"/>
            <w:vMerge w:val="continue"/>
            <w:vAlign w:val="center"/>
          </w:tcPr>
          <w:p w14:paraId="00000037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8702" w:type="dxa"/>
          </w:tcPr>
          <w:p w14:paraId="00000038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Мини-доследование «Ёлочные игрушки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».</w:t>
            </w:r>
          </w:p>
        </w:tc>
      </w:tr>
      <w:tr>
        <w:trPr>
          <w:trHeight w:val="318"/>
        </w:trPr>
        <w:tc>
          <w:tcPr>
            <w:cnfStyle w:val="001000100000"/>
            <w:tcW w:w="1443" w:type="dxa"/>
            <w:vMerge w:val="continue"/>
          </w:tcPr>
          <w:p w14:paraId="00000039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1642" w:type="dxa"/>
            <w:vMerge w:val="continue"/>
            <w:textDirection w:val="btLr"/>
            <w:vAlign w:val="center"/>
          </w:tcPr>
          <w:p w14:paraId="0000003A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3827" w:type="dxa"/>
            <w:vMerge w:val="continue"/>
            <w:vAlign w:val="center"/>
          </w:tcPr>
          <w:p w14:paraId="0000003B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</w:tcPr>
          <w:p w14:paraId="0000003C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Музыкально-ритмическая игра "Новогодняя дискате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ка".</w:t>
            </w:r>
          </w:p>
        </w:tc>
      </w:tr>
      <w:tr>
        <w:trPr>
          <w:trHeight w:val="307"/>
        </w:trPr>
        <w:tc>
          <w:tcPr>
            <w:cnfStyle w:val="001000010000"/>
            <w:tcW w:w="1443" w:type="dxa"/>
            <w:vMerge w:val="continue"/>
          </w:tcPr>
          <w:p w14:paraId="0000003D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1642" w:type="dxa"/>
            <w:vMerge w:val="continue"/>
            <w:textDirection w:val="btLr"/>
            <w:vAlign w:val="center"/>
          </w:tcPr>
          <w:p w14:paraId="0000003E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3827" w:type="dxa"/>
            <w:vMerge w:val="continue"/>
            <w:vAlign w:val="center"/>
          </w:tcPr>
          <w:p w14:paraId="0000003F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8702" w:type="dxa"/>
          </w:tcPr>
          <w:p w14:paraId="00000040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Обследование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-доследование «Или растет ёлка в нашем детском саду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».</w:t>
            </w:r>
          </w:p>
        </w:tc>
      </w:tr>
      <w:tr>
        <w:trPr>
          <w:trHeight w:val="241"/>
        </w:trPr>
        <w:tc>
          <w:tcPr>
            <w:cnfStyle w:val="001000100000"/>
            <w:tcW w:w="1443" w:type="dxa"/>
            <w:vMerge w:val="continue"/>
          </w:tcPr>
          <w:p w14:paraId="00000041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1642" w:type="dxa"/>
            <w:vMerge w:val="restart"/>
            <w:textDirection w:val="btLr"/>
            <w:vAlign w:val="center"/>
          </w:tcPr>
          <w:p w14:paraId="00000042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  <w:t>Понедельник</w:t>
            </w:r>
          </w:p>
          <w:p w14:paraId="00000043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  <w:t>30</w:t>
            </w:r>
            <w:r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  <w:t>.12.2024</w:t>
            </w:r>
          </w:p>
        </w:tc>
        <w:tc>
          <w:tcPr>
            <w:cnfStyle w:val="000000100000"/>
            <w:tcW w:w="3827" w:type="dxa"/>
            <w:vMerge w:val="restart"/>
            <w:vAlign w:val="center"/>
          </w:tcPr>
          <w:p w14:paraId="00000044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«Удивительный мир природы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»</w:t>
            </w:r>
          </w:p>
        </w:tc>
        <w:tc>
          <w:tcPr>
            <w:cnfStyle w:val="000000100000"/>
            <w:tcW w:w="8702" w:type="dxa"/>
          </w:tcPr>
          <w:p w14:paraId="00000045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Лепка.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Игровая ситуаци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"Маленькой ёлочке холодно зимой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".</w:t>
            </w:r>
          </w:p>
        </w:tc>
      </w:tr>
      <w:tr>
        <w:trPr>
          <w:trHeight w:val="12"/>
        </w:trPr>
        <w:tc>
          <w:tcPr>
            <w:cnfStyle w:val="001000010000"/>
            <w:tcW w:w="1443" w:type="dxa"/>
            <w:vMerge w:val="continue"/>
          </w:tcPr>
          <w:p w14:paraId="00000046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1642" w:type="dxa"/>
            <w:vMerge w:val="continue"/>
            <w:textDirection w:val="btLr"/>
            <w:vAlign w:val="center"/>
          </w:tcPr>
          <w:p w14:paraId="00000047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3827" w:type="dxa"/>
            <w:vMerge w:val="continue"/>
            <w:vAlign w:val="center"/>
          </w:tcPr>
          <w:p w14:paraId="00000048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8702" w:type="dxa"/>
          </w:tcPr>
          <w:p w14:paraId="00000049">
            <w:pPr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Беседа-рассуждение "Что бы было, если бы небыло зимой снега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?".</w:t>
            </w:r>
          </w:p>
        </w:tc>
      </w:tr>
      <w:tr>
        <w:trPr>
          <w:trHeight w:val="12"/>
        </w:trPr>
        <w:tc>
          <w:tcPr>
            <w:cnfStyle w:val="001000100000"/>
            <w:tcW w:w="1443" w:type="dxa"/>
            <w:vMerge w:val="continue"/>
          </w:tcPr>
          <w:p w14:paraId="0000004A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1642" w:type="dxa"/>
            <w:vMerge w:val="continue"/>
            <w:textDirection w:val="btLr"/>
            <w:vAlign w:val="center"/>
          </w:tcPr>
          <w:p w14:paraId="0000004B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3827" w:type="dxa"/>
            <w:vMerge w:val="continue"/>
            <w:vAlign w:val="center"/>
          </w:tcPr>
          <w:p w14:paraId="0000004C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</w:tcPr>
          <w:p w14:paraId="0000004D">
            <w:pPr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Дидакти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ч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еская игра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 «Бывае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т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-не бывае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т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».</w:t>
            </w:r>
          </w:p>
        </w:tc>
      </w:tr>
      <w:tr>
        <w:trPr>
          <w:trHeight w:val="337"/>
        </w:trPr>
        <w:tc>
          <w:tcPr>
            <w:cnfStyle w:val="001000010000"/>
            <w:tcW w:w="1443" w:type="dxa"/>
            <w:vMerge w:val="continue"/>
          </w:tcPr>
          <w:p w14:paraId="0000004E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1642" w:type="dxa"/>
            <w:vMerge w:val="continue"/>
            <w:textDirection w:val="btLr"/>
            <w:vAlign w:val="center"/>
          </w:tcPr>
          <w:p w14:paraId="0000004F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3827" w:type="dxa"/>
            <w:vMerge w:val="continue"/>
            <w:vAlign w:val="center"/>
          </w:tcPr>
          <w:p w14:paraId="00000050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8702" w:type="dxa"/>
          </w:tcPr>
          <w:p w14:paraId="00000051">
            <w:pPr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Сюжетно-ролевая игра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 «Добры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й доктор Айболи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т».</w:t>
            </w:r>
          </w:p>
        </w:tc>
      </w:tr>
      <w:tr>
        <w:trPr>
          <w:trHeight w:val="182"/>
        </w:trPr>
        <w:tc>
          <w:tcPr>
            <w:cnfStyle w:val="001000100000"/>
            <w:tcW w:w="1443" w:type="dxa"/>
            <w:vMerge w:val="continue"/>
          </w:tcPr>
          <w:p w14:paraId="00000052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1642" w:type="dxa"/>
            <w:vMerge w:val="continue"/>
            <w:textDirection w:val="btLr"/>
            <w:vAlign w:val="center"/>
          </w:tcPr>
          <w:p w14:paraId="00000053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3827" w:type="dxa"/>
            <w:vMerge w:val="continue"/>
            <w:vAlign w:val="center"/>
          </w:tcPr>
          <w:p w14:paraId="00000054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</w:tcPr>
          <w:p w14:paraId="00000055">
            <w:pPr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Позновательно-практическая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деятельность. “Лабаратори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я снега”.</w:t>
            </w:r>
          </w:p>
        </w:tc>
      </w:tr>
      <w:tr>
        <w:trPr>
          <w:trHeight w:val="416" w:hRule="atLeast"/>
        </w:trPr>
        <w:tc>
          <w:tcPr>
            <w:cnfStyle w:val="001000010000"/>
            <w:tcW w:w="1443" w:type="dxa"/>
            <w:vMerge w:val="continue"/>
          </w:tcPr>
          <w:p w14:paraId="00000056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1642" w:type="dxa"/>
            <w:vMerge w:val="continue"/>
            <w:textDirection w:val="btLr"/>
            <w:vAlign w:val="center"/>
          </w:tcPr>
          <w:p w14:paraId="00000057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3827" w:type="dxa"/>
            <w:vMerge w:val="continue"/>
            <w:vAlign w:val="center"/>
          </w:tcPr>
          <w:p w14:paraId="00000058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8702" w:type="dxa"/>
          </w:tcPr>
          <w:p w14:paraId="00000059">
            <w:pPr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Эцюд по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 стихотворению А. Пушкина «Зимнее утро» (отрыво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к).</w:t>
            </w:r>
          </w:p>
          <w:p w14:paraId="0000005A">
            <w:pPr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</w:p>
        </w:tc>
      </w:tr>
      <w:tr>
        <w:trPr>
          <w:trHeight w:val="337"/>
        </w:trPr>
        <w:tc>
          <w:tcPr>
            <w:cnfStyle w:val="001000100000"/>
            <w:tcW w:w="1443" w:type="dxa"/>
            <w:vMerge w:val="continue"/>
          </w:tcPr>
          <w:p w14:paraId="0000005B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1642" w:type="dxa"/>
            <w:vMerge w:val="restart"/>
            <w:textDirection w:val="btLr"/>
            <w:vAlign w:val="center"/>
          </w:tcPr>
          <w:p w14:paraId="0000005C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  <w:t>Вторник</w:t>
            </w:r>
          </w:p>
          <w:p w14:paraId="0000005D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  <w:t>31.12.2024</w:t>
            </w:r>
          </w:p>
        </w:tc>
        <w:tc>
          <w:tcPr>
            <w:cnfStyle w:val="000000100000"/>
            <w:tcW w:w="3827" w:type="dxa"/>
            <w:vMerge w:val="restart"/>
            <w:vAlign w:val="center"/>
          </w:tcPr>
          <w:p w14:paraId="000000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Необычное в очычном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0000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0000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0000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000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0000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000064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</w:tcPr>
          <w:p w14:paraId="0000006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– опыты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 ветром «Где живет ветерок?»</w:t>
            </w:r>
          </w:p>
        </w:tc>
      </w:tr>
      <w:tr>
        <w:trPr>
          <w:trHeight w:val="337"/>
        </w:trPr>
        <w:tc>
          <w:tcPr>
            <w:cnfStyle w:val="001000010000"/>
            <w:tcW w:w="1443" w:type="dxa"/>
            <w:vMerge w:val="continue"/>
          </w:tcPr>
          <w:p w14:paraId="00000066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1642" w:type="dxa"/>
            <w:vMerge w:val="continue"/>
            <w:textDirection w:val="btLr"/>
            <w:vAlign w:val="center"/>
          </w:tcPr>
          <w:p w14:paraId="00000067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3827" w:type="dxa"/>
            <w:vMerge w:val="continue"/>
            <w:vAlign w:val="center"/>
          </w:tcPr>
          <w:p w14:paraId="00000068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8702" w:type="dxa"/>
          </w:tcPr>
          <w:p w14:paraId="00000069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Коммуникативная игра "Если бы я был художником, то я нарисовал бы зиму так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".</w:t>
            </w:r>
          </w:p>
        </w:tc>
      </w:tr>
      <w:tr>
        <w:trPr>
          <w:trHeight w:val="337"/>
        </w:trPr>
        <w:tc>
          <w:tcPr>
            <w:cnfStyle w:val="001000100000"/>
            <w:tcW w:w="1443" w:type="dxa"/>
            <w:vMerge w:val="continue"/>
          </w:tcPr>
          <w:p w14:paraId="0000006A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1642" w:type="dxa"/>
            <w:vMerge w:val="continue"/>
            <w:textDirection w:val="btLr"/>
            <w:vAlign w:val="center"/>
          </w:tcPr>
          <w:p w14:paraId="0000006B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3827" w:type="dxa"/>
            <w:vMerge w:val="continue"/>
            <w:vAlign w:val="center"/>
          </w:tcPr>
          <w:p w14:paraId="0000006C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</w:tcPr>
          <w:p w14:paraId="0000006D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Дидакти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ч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еская игра «Сложи снежинку с палоче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к».</w:t>
            </w:r>
          </w:p>
        </w:tc>
      </w:tr>
      <w:tr>
        <w:trPr>
          <w:trHeight w:val="337"/>
        </w:trPr>
        <w:tc>
          <w:tcPr>
            <w:cnfStyle w:val="001000010000"/>
            <w:tcW w:w="1443" w:type="dxa"/>
            <w:vMerge w:val="continue"/>
          </w:tcPr>
          <w:p w14:paraId="0000006E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1642" w:type="dxa"/>
            <w:vMerge w:val="continue"/>
            <w:textDirection w:val="btLr"/>
            <w:vAlign w:val="center"/>
          </w:tcPr>
          <w:p w14:paraId="0000006F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3827" w:type="dxa"/>
            <w:vMerge w:val="continue"/>
            <w:vAlign w:val="center"/>
          </w:tcPr>
          <w:p w14:paraId="00000070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8702" w:type="dxa"/>
          </w:tcPr>
          <w:p w14:paraId="00000071">
            <w:pPr>
              <w:pStyle w:val="NoSpacing"/>
              <w:contextualSpacing w:val="on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Лаборатория цвета "Как получается цвет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?".</w:t>
            </w:r>
          </w:p>
        </w:tc>
      </w:tr>
      <w:tr>
        <w:trPr>
          <w:trHeight w:val="673" w:hRule="atLeast"/>
        </w:trPr>
        <w:tc>
          <w:tcPr>
            <w:cnfStyle w:val="001000100000"/>
            <w:tcW w:w="1443" w:type="dxa"/>
            <w:vMerge w:val="continue"/>
          </w:tcPr>
          <w:p w14:paraId="00000072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</w:rPr>
            </w:pPr>
          </w:p>
        </w:tc>
        <w:tc>
          <w:tcPr>
            <w:cnfStyle w:val="000000100000"/>
            <w:tcW w:w="1642" w:type="dxa"/>
            <w:vMerge w:val="continue"/>
            <w:textDirection w:val="btLr"/>
            <w:vAlign w:val="center"/>
          </w:tcPr>
          <w:p w14:paraId="00000073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</w:rPr>
            </w:pPr>
          </w:p>
        </w:tc>
        <w:tc>
          <w:tcPr>
            <w:cnfStyle w:val="000000100000"/>
            <w:tcW w:w="3827" w:type="dxa"/>
            <w:vMerge w:val="continue"/>
            <w:vAlign w:val="center"/>
          </w:tcPr>
          <w:p w14:paraId="00000074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</w:tcPr>
          <w:p w14:paraId="00000075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Дидакти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еское упражнение  "Рисунок одной линией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".</w:t>
            </w:r>
          </w:p>
        </w:tc>
      </w:tr>
      <w:tr>
        <w:trPr>
          <w:trHeight w:val="12"/>
        </w:trPr>
        <w:tc>
          <w:tcPr>
            <w:cnfStyle w:val="001000010000"/>
            <w:tcW w:w="1443" w:type="dxa"/>
            <w:vMerge w:val="restart"/>
            <w:textDirection w:val="btLr"/>
          </w:tcPr>
          <w:p w14:paraId="00000076">
            <w:pPr>
              <w:ind w:left="113" w:right="113"/>
              <w:jc w:val="center"/>
              <w:rPr>
                <w:rFonts w:ascii="Times New Roman" w:cs="Times New Roman" w:hAnsi="Times New Roman"/>
                <w:sz w:val="32"/>
                <w:szCs w:val="28"/>
              </w:rPr>
            </w:pPr>
          </w:p>
          <w:p w14:paraId="00000077">
            <w:pPr>
              <w:spacing w:after="200" w:line="276" w:lineRule="auto"/>
              <w:ind w:left="113" w:right="113"/>
              <w:jc w:val="center"/>
              <w:rPr>
                <w:rFonts w:ascii="Times New Roman" w:cs="Times New Roman" w:hAnsi="Times New Roman"/>
                <w:sz w:val="32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  <w:u w:val="single"/>
                <w:lang w:val="be-BY"/>
              </w:rPr>
              <w:t xml:space="preserve">Январь </w:t>
            </w:r>
          </w:p>
        </w:tc>
        <w:tc>
          <w:tcPr>
            <w:cnfStyle w:val="000000010000"/>
            <w:tcW w:w="1642" w:type="dxa"/>
            <w:vMerge w:val="restart"/>
            <w:textDirection w:val="btLr"/>
            <w:vAlign w:val="center"/>
          </w:tcPr>
          <w:p w14:paraId="00000078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  <w:t>Пятница</w:t>
            </w:r>
          </w:p>
          <w:p w14:paraId="00000079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  <w:t>03.01.2025</w:t>
            </w:r>
          </w:p>
        </w:tc>
        <w:tc>
          <w:tcPr>
            <w:cnfStyle w:val="000000010000"/>
            <w:tcW w:w="3827" w:type="dxa"/>
            <w:vMerge w:val="restart"/>
            <w:vAlign w:val="center"/>
          </w:tcPr>
          <w:p w14:paraId="0000007A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Книги- наши лучшие друзья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8702" w:type="dxa"/>
          </w:tcPr>
          <w:p w14:paraId="0000007B">
            <w:pPr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Игра-драматизация белорускай народной сказки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"Котик, Петушок и Лисичка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".</w:t>
            </w:r>
          </w:p>
        </w:tc>
      </w:tr>
      <w:tr>
        <w:trPr>
          <w:trHeight w:val="378"/>
        </w:trPr>
        <w:tc>
          <w:tcPr>
            <w:cnfStyle w:val="001000100000"/>
            <w:tcW w:w="1443" w:type="dxa"/>
            <w:vMerge w:val="continue"/>
          </w:tcPr>
          <w:p w14:paraId="0000007C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1642" w:type="dxa"/>
            <w:vMerge w:val="continue"/>
            <w:textDirection w:val="btLr"/>
            <w:vAlign w:val="center"/>
          </w:tcPr>
          <w:p w14:paraId="0000007D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3827" w:type="dxa"/>
            <w:vMerge w:val="continue"/>
            <w:vAlign w:val="center"/>
          </w:tcPr>
          <w:p w14:paraId="0000007E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</w:tcPr>
          <w:p w14:paraId="0000007F">
            <w:pPr>
              <w:spacing w:after="200"/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Беседа "Что такое библиотека?" (с использованием детской библиотеки группы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).</w:t>
            </w:r>
          </w:p>
        </w:tc>
      </w:tr>
      <w:tr>
        <w:trPr>
          <w:trHeight w:val="337"/>
        </w:trPr>
        <w:tc>
          <w:tcPr>
            <w:cnfStyle w:val="001000010000"/>
            <w:tcW w:w="1443" w:type="dxa"/>
            <w:vMerge w:val="continue"/>
          </w:tcPr>
          <w:p w14:paraId="00000080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1642" w:type="dxa"/>
            <w:vMerge w:val="continue"/>
            <w:textDirection w:val="btLr"/>
            <w:vAlign w:val="center"/>
          </w:tcPr>
          <w:p w14:paraId="00000081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3827" w:type="dxa"/>
            <w:vMerge w:val="continue"/>
            <w:vAlign w:val="center"/>
          </w:tcPr>
          <w:p w14:paraId="00000082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8702" w:type="dxa"/>
          </w:tcPr>
          <w:p w14:paraId="00000083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Дидактыческая игра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 xml:space="preserve"> «Один-два, три-сказка, выходи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!».</w:t>
            </w:r>
          </w:p>
        </w:tc>
      </w:tr>
      <w:tr>
        <w:trPr>
          <w:trHeight w:val="337"/>
        </w:trPr>
        <w:tc>
          <w:tcPr>
            <w:cnfStyle w:val="001000100000"/>
            <w:tcW w:w="1443" w:type="dxa"/>
            <w:vMerge w:val="continue"/>
          </w:tcPr>
          <w:p w14:paraId="00000084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1642" w:type="dxa"/>
            <w:vMerge w:val="continue"/>
            <w:textDirection w:val="btLr"/>
            <w:vAlign w:val="center"/>
          </w:tcPr>
          <w:p w14:paraId="00000085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3827" w:type="dxa"/>
            <w:vMerge w:val="continue"/>
            <w:vAlign w:val="center"/>
          </w:tcPr>
          <w:p w14:paraId="00000086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</w:tcPr>
          <w:p w14:paraId="00000087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Пальчиковая игра «Тере</w:t>
            </w: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мок».</w:t>
            </w:r>
          </w:p>
        </w:tc>
      </w:tr>
      <w:tr>
        <w:trPr>
          <w:trHeight w:val="598"/>
        </w:trPr>
        <w:tc>
          <w:tcPr>
            <w:cnfStyle w:val="001000010000"/>
            <w:tcW w:w="1443" w:type="dxa"/>
            <w:vMerge w:val="continue"/>
          </w:tcPr>
          <w:p w14:paraId="00000088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1642" w:type="dxa"/>
            <w:vMerge w:val="continue"/>
            <w:textDirection w:val="btLr"/>
            <w:vAlign w:val="center"/>
          </w:tcPr>
          <w:p w14:paraId="00000089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3827" w:type="dxa"/>
            <w:vMerge w:val="continue"/>
            <w:vAlign w:val="center"/>
          </w:tcPr>
          <w:p w14:paraId="0000008A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010000"/>
            <w:tcW w:w="8702" w:type="dxa"/>
          </w:tcPr>
          <w:p w14:paraId="0000008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Трудовое поручение «Почистим дорожки от снега».</w:t>
            </w:r>
          </w:p>
        </w:tc>
      </w:tr>
      <w:tr>
        <w:trPr>
          <w:trHeight w:val="349"/>
        </w:trPr>
        <w:tc>
          <w:tcPr>
            <w:cnfStyle w:val="001000100000"/>
            <w:tcW w:w="1443" w:type="dxa"/>
            <w:vMerge w:val="continue"/>
          </w:tcPr>
          <w:p w14:paraId="0000008C">
            <w:pPr>
              <w:ind w:right="113"/>
              <w:jc w:val="center"/>
              <w:rPr>
                <w:rFonts w:ascii="Times New Roman" w:cs="Times New Roman" w:hAnsi="Times New Roman"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1642" w:type="dxa"/>
            <w:vMerge w:val="continue"/>
            <w:textDirection w:val="btLr"/>
            <w:vAlign w:val="center"/>
          </w:tcPr>
          <w:p w14:paraId="0000008D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3827" w:type="dxa"/>
            <w:vMerge w:val="continue"/>
            <w:vAlign w:val="center"/>
          </w:tcPr>
          <w:p w14:paraId="0000008E">
            <w:pPr>
              <w:jc w:val="center"/>
              <w:rPr>
                <w:rFonts w:ascii="Times New Roman" w:cs="Times New Roman" w:hAnsi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cnfStyle w:val="000000100000"/>
            <w:tcW w:w="8702" w:type="dxa"/>
          </w:tcPr>
          <w:p w14:paraId="0000008F">
            <w:pPr>
              <w:contextualSpacing w:val="on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Театр картинок «Заюшкина избушка» (по сказке «Заюшкина избушка».</w:t>
            </w:r>
            <w:bookmarkStart w:id="0" w:name="_GoBack"/>
            <w:bookmarkEnd w:id="0"/>
          </w:p>
        </w:tc>
      </w:tr>
    </w:tbl>
    <w:p w14:paraId="00000090">
      <w:pPr>
        <w:rPr>
          <w:lang w:val="be-BY"/>
        </w:rPr>
      </w:pPr>
    </w:p>
    <w:p w14:paraId="00000091">
      <w:pPr>
        <w:rPr>
          <w:lang w:val="be-BY"/>
        </w:rPr>
      </w:pPr>
    </w:p>
    <w:p w14:paraId="00000092">
      <w:pPr>
        <w:rPr>
          <w:lang w:val="be-BY"/>
        </w:rPr>
      </w:pPr>
    </w:p>
    <w:p w14:paraId="00000093">
      <w:pPr>
        <w:rPr>
          <w:lang w:val="be-BY"/>
        </w:rPr>
      </w:pPr>
    </w:p>
    <w:sectPr>
      <w:pgSz w:w="16838" w:h="11906" w:orient="landscape"/>
      <w:pgMar w:top="284" w:right="720" w:bottom="426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04"/>
    <w:rsid w:val="000073FA"/>
    <w:rsid w:val="0002051D"/>
    <w:rsid w:val="00036623"/>
    <w:rsid w:val="00051BED"/>
    <w:rsid w:val="00055719"/>
    <w:rsid w:val="0005766A"/>
    <w:rsid w:val="000859EA"/>
    <w:rsid w:val="00087205"/>
    <w:rsid w:val="0008750F"/>
    <w:rsid w:val="00091BB0"/>
    <w:rsid w:val="00095AE2"/>
    <w:rsid w:val="000975BB"/>
    <w:rsid w:val="000B199E"/>
    <w:rsid w:val="000B750D"/>
    <w:rsid w:val="000C3454"/>
    <w:rsid w:val="000D03A6"/>
    <w:rsid w:val="000D6389"/>
    <w:rsid w:val="000F1554"/>
    <w:rsid w:val="000F2856"/>
    <w:rsid w:val="000F61E7"/>
    <w:rsid w:val="00105C3F"/>
    <w:rsid w:val="001128E3"/>
    <w:rsid w:val="001361C1"/>
    <w:rsid w:val="001429B2"/>
    <w:rsid w:val="00150B10"/>
    <w:rsid w:val="0015527B"/>
    <w:rsid w:val="00166A73"/>
    <w:rsid w:val="00184A29"/>
    <w:rsid w:val="00190ED1"/>
    <w:rsid w:val="001A5053"/>
    <w:rsid w:val="001B4355"/>
    <w:rsid w:val="001C0D42"/>
    <w:rsid w:val="001D31E0"/>
    <w:rsid w:val="001E43A3"/>
    <w:rsid w:val="001F3E33"/>
    <w:rsid w:val="001F6385"/>
    <w:rsid w:val="00205509"/>
    <w:rsid w:val="00210ABB"/>
    <w:rsid w:val="00216A67"/>
    <w:rsid w:val="00217FA9"/>
    <w:rsid w:val="00220C67"/>
    <w:rsid w:val="002254CB"/>
    <w:rsid w:val="002270CE"/>
    <w:rsid w:val="002306DB"/>
    <w:rsid w:val="002326AA"/>
    <w:rsid w:val="00236A7B"/>
    <w:rsid w:val="002371A0"/>
    <w:rsid w:val="00265355"/>
    <w:rsid w:val="0027680E"/>
    <w:rsid w:val="00282D23"/>
    <w:rsid w:val="00284996"/>
    <w:rsid w:val="002870C6"/>
    <w:rsid w:val="0029410F"/>
    <w:rsid w:val="002962EE"/>
    <w:rsid w:val="002A1FF2"/>
    <w:rsid w:val="002B0550"/>
    <w:rsid w:val="002B67A9"/>
    <w:rsid w:val="002C4453"/>
    <w:rsid w:val="002C6FB8"/>
    <w:rsid w:val="002D4079"/>
    <w:rsid w:val="002E047E"/>
    <w:rsid w:val="00303770"/>
    <w:rsid w:val="00303FED"/>
    <w:rsid w:val="003058F0"/>
    <w:rsid w:val="00305D24"/>
    <w:rsid w:val="00310C51"/>
    <w:rsid w:val="003130AE"/>
    <w:rsid w:val="003201E1"/>
    <w:rsid w:val="003266F5"/>
    <w:rsid w:val="00327DBC"/>
    <w:rsid w:val="003402F6"/>
    <w:rsid w:val="003403D7"/>
    <w:rsid w:val="00342F15"/>
    <w:rsid w:val="00346F67"/>
    <w:rsid w:val="003549B4"/>
    <w:rsid w:val="00355E1E"/>
    <w:rsid w:val="0036082E"/>
    <w:rsid w:val="0037364B"/>
    <w:rsid w:val="00387204"/>
    <w:rsid w:val="003A5C0E"/>
    <w:rsid w:val="003A7A83"/>
    <w:rsid w:val="003B0450"/>
    <w:rsid w:val="003B2A66"/>
    <w:rsid w:val="003B2B7D"/>
    <w:rsid w:val="003B4128"/>
    <w:rsid w:val="003C1104"/>
    <w:rsid w:val="003E3416"/>
    <w:rsid w:val="003E3CDC"/>
    <w:rsid w:val="003E7E39"/>
    <w:rsid w:val="003F0500"/>
    <w:rsid w:val="003F1538"/>
    <w:rsid w:val="003F3A68"/>
    <w:rsid w:val="003F51E6"/>
    <w:rsid w:val="00401021"/>
    <w:rsid w:val="0040363F"/>
    <w:rsid w:val="004104D5"/>
    <w:rsid w:val="0041262B"/>
    <w:rsid w:val="00414CC2"/>
    <w:rsid w:val="00420DF1"/>
    <w:rsid w:val="00425270"/>
    <w:rsid w:val="004330FB"/>
    <w:rsid w:val="004457CA"/>
    <w:rsid w:val="00454F1A"/>
    <w:rsid w:val="004551F0"/>
    <w:rsid w:val="00464CD0"/>
    <w:rsid w:val="00470C4B"/>
    <w:rsid w:val="00480882"/>
    <w:rsid w:val="004842D9"/>
    <w:rsid w:val="004866EE"/>
    <w:rsid w:val="00493150"/>
    <w:rsid w:val="004B0E43"/>
    <w:rsid w:val="004B115A"/>
    <w:rsid w:val="004B7E3E"/>
    <w:rsid w:val="004C168F"/>
    <w:rsid w:val="004D2EB4"/>
    <w:rsid w:val="004D7C23"/>
    <w:rsid w:val="004F032F"/>
    <w:rsid w:val="004F0787"/>
    <w:rsid w:val="004F4042"/>
    <w:rsid w:val="0050010C"/>
    <w:rsid w:val="0050119A"/>
    <w:rsid w:val="005109DD"/>
    <w:rsid w:val="00514C4E"/>
    <w:rsid w:val="0052787B"/>
    <w:rsid w:val="00531B6F"/>
    <w:rsid w:val="00536889"/>
    <w:rsid w:val="00542555"/>
    <w:rsid w:val="00542CB8"/>
    <w:rsid w:val="00544D32"/>
    <w:rsid w:val="0054737E"/>
    <w:rsid w:val="00555FC6"/>
    <w:rsid w:val="0056788E"/>
    <w:rsid w:val="00567E5F"/>
    <w:rsid w:val="005704FB"/>
    <w:rsid w:val="0058522F"/>
    <w:rsid w:val="00591EC1"/>
    <w:rsid w:val="00591F4D"/>
    <w:rsid w:val="0059394C"/>
    <w:rsid w:val="005974EB"/>
    <w:rsid w:val="005A0D1C"/>
    <w:rsid w:val="005A40E1"/>
    <w:rsid w:val="005C018B"/>
    <w:rsid w:val="005C230D"/>
    <w:rsid w:val="005C3163"/>
    <w:rsid w:val="005D27F4"/>
    <w:rsid w:val="005D43C5"/>
    <w:rsid w:val="005E3E8A"/>
    <w:rsid w:val="005E4E9A"/>
    <w:rsid w:val="005E53EC"/>
    <w:rsid w:val="005F7C23"/>
    <w:rsid w:val="00607E2E"/>
    <w:rsid w:val="00610624"/>
    <w:rsid w:val="0061082F"/>
    <w:rsid w:val="0062601D"/>
    <w:rsid w:val="00647DB1"/>
    <w:rsid w:val="00650007"/>
    <w:rsid w:val="00650ACA"/>
    <w:rsid w:val="006568FD"/>
    <w:rsid w:val="00661734"/>
    <w:rsid w:val="0067375D"/>
    <w:rsid w:val="006754E0"/>
    <w:rsid w:val="00675D3E"/>
    <w:rsid w:val="00676D0B"/>
    <w:rsid w:val="00693784"/>
    <w:rsid w:val="00696B53"/>
    <w:rsid w:val="006A5C41"/>
    <w:rsid w:val="006B3C39"/>
    <w:rsid w:val="006D68F5"/>
    <w:rsid w:val="006E03CE"/>
    <w:rsid w:val="0070457F"/>
    <w:rsid w:val="00706A67"/>
    <w:rsid w:val="00715B78"/>
    <w:rsid w:val="00717798"/>
    <w:rsid w:val="00723A03"/>
    <w:rsid w:val="00725F95"/>
    <w:rsid w:val="00731E2F"/>
    <w:rsid w:val="00737689"/>
    <w:rsid w:val="00737AAF"/>
    <w:rsid w:val="00741BFC"/>
    <w:rsid w:val="007506D9"/>
    <w:rsid w:val="00750A5D"/>
    <w:rsid w:val="007542EF"/>
    <w:rsid w:val="007627A8"/>
    <w:rsid w:val="007748BD"/>
    <w:rsid w:val="007764A2"/>
    <w:rsid w:val="00781A18"/>
    <w:rsid w:val="00795FDC"/>
    <w:rsid w:val="007D2007"/>
    <w:rsid w:val="007E6162"/>
    <w:rsid w:val="007F118D"/>
    <w:rsid w:val="007F4571"/>
    <w:rsid w:val="00801406"/>
    <w:rsid w:val="00803D65"/>
    <w:rsid w:val="0080760C"/>
    <w:rsid w:val="00816C2E"/>
    <w:rsid w:val="00817963"/>
    <w:rsid w:val="00830249"/>
    <w:rsid w:val="008374A1"/>
    <w:rsid w:val="00847AE5"/>
    <w:rsid w:val="008525AB"/>
    <w:rsid w:val="00857022"/>
    <w:rsid w:val="00862282"/>
    <w:rsid w:val="0087621E"/>
    <w:rsid w:val="00883BE3"/>
    <w:rsid w:val="00885150"/>
    <w:rsid w:val="00885306"/>
    <w:rsid w:val="008872B6"/>
    <w:rsid w:val="0089530F"/>
    <w:rsid w:val="008A1ED5"/>
    <w:rsid w:val="008B6E87"/>
    <w:rsid w:val="008D6192"/>
    <w:rsid w:val="008D6F79"/>
    <w:rsid w:val="008E2B5E"/>
    <w:rsid w:val="008E51EA"/>
    <w:rsid w:val="008F0048"/>
    <w:rsid w:val="00905D91"/>
    <w:rsid w:val="00916C17"/>
    <w:rsid w:val="00922EFE"/>
    <w:rsid w:val="00924EDD"/>
    <w:rsid w:val="00926AEC"/>
    <w:rsid w:val="009317FC"/>
    <w:rsid w:val="009459A7"/>
    <w:rsid w:val="00950A2D"/>
    <w:rsid w:val="009538DD"/>
    <w:rsid w:val="0096140A"/>
    <w:rsid w:val="009624E4"/>
    <w:rsid w:val="009C32BF"/>
    <w:rsid w:val="009C3B87"/>
    <w:rsid w:val="009D60A6"/>
    <w:rsid w:val="009D671D"/>
    <w:rsid w:val="009E03B5"/>
    <w:rsid w:val="009E3056"/>
    <w:rsid w:val="009E3C57"/>
    <w:rsid w:val="009E5F1D"/>
    <w:rsid w:val="009E6177"/>
    <w:rsid w:val="009F210B"/>
    <w:rsid w:val="00A25A70"/>
    <w:rsid w:val="00A261D7"/>
    <w:rsid w:val="00A267EF"/>
    <w:rsid w:val="00A35F70"/>
    <w:rsid w:val="00A52AB9"/>
    <w:rsid w:val="00A711E5"/>
    <w:rsid w:val="00A7534B"/>
    <w:rsid w:val="00A819CB"/>
    <w:rsid w:val="00A854F0"/>
    <w:rsid w:val="00A85BB9"/>
    <w:rsid w:val="00A95B86"/>
    <w:rsid w:val="00AA00B4"/>
    <w:rsid w:val="00AB28DE"/>
    <w:rsid w:val="00AB4FEB"/>
    <w:rsid w:val="00AC3E70"/>
    <w:rsid w:val="00AC4B45"/>
    <w:rsid w:val="00AE7BAF"/>
    <w:rsid w:val="00AF07BF"/>
    <w:rsid w:val="00B0231E"/>
    <w:rsid w:val="00B12B24"/>
    <w:rsid w:val="00B23C87"/>
    <w:rsid w:val="00B25026"/>
    <w:rsid w:val="00B25CD9"/>
    <w:rsid w:val="00B30289"/>
    <w:rsid w:val="00B40141"/>
    <w:rsid w:val="00B41484"/>
    <w:rsid w:val="00B51436"/>
    <w:rsid w:val="00B51D7D"/>
    <w:rsid w:val="00B51EE8"/>
    <w:rsid w:val="00B551A6"/>
    <w:rsid w:val="00B612C6"/>
    <w:rsid w:val="00B70D27"/>
    <w:rsid w:val="00B71105"/>
    <w:rsid w:val="00B805ED"/>
    <w:rsid w:val="00B8118E"/>
    <w:rsid w:val="00B8215B"/>
    <w:rsid w:val="00B82929"/>
    <w:rsid w:val="00B93FFD"/>
    <w:rsid w:val="00B9418C"/>
    <w:rsid w:val="00BA06FF"/>
    <w:rsid w:val="00BA244A"/>
    <w:rsid w:val="00BA7969"/>
    <w:rsid w:val="00BB1468"/>
    <w:rsid w:val="00BC72EC"/>
    <w:rsid w:val="00BE006A"/>
    <w:rsid w:val="00BE197E"/>
    <w:rsid w:val="00BE2F2C"/>
    <w:rsid w:val="00BF127C"/>
    <w:rsid w:val="00BF2651"/>
    <w:rsid w:val="00BF54D8"/>
    <w:rsid w:val="00C260A7"/>
    <w:rsid w:val="00C27485"/>
    <w:rsid w:val="00C312CD"/>
    <w:rsid w:val="00C4723E"/>
    <w:rsid w:val="00C50E8A"/>
    <w:rsid w:val="00C51F5F"/>
    <w:rsid w:val="00C53460"/>
    <w:rsid w:val="00C76F46"/>
    <w:rsid w:val="00C816ED"/>
    <w:rsid w:val="00C946A5"/>
    <w:rsid w:val="00C97DB0"/>
    <w:rsid w:val="00CA1D67"/>
    <w:rsid w:val="00CA31F6"/>
    <w:rsid w:val="00CA6BBE"/>
    <w:rsid w:val="00CB0CC2"/>
    <w:rsid w:val="00CC08BC"/>
    <w:rsid w:val="00CC73F5"/>
    <w:rsid w:val="00CE3CC7"/>
    <w:rsid w:val="00CE6ED6"/>
    <w:rsid w:val="00CF10E5"/>
    <w:rsid w:val="00CF281D"/>
    <w:rsid w:val="00D01534"/>
    <w:rsid w:val="00D26FC5"/>
    <w:rsid w:val="00D327DD"/>
    <w:rsid w:val="00D32BFE"/>
    <w:rsid w:val="00D3334A"/>
    <w:rsid w:val="00D4364E"/>
    <w:rsid w:val="00D44B94"/>
    <w:rsid w:val="00D450BC"/>
    <w:rsid w:val="00D47BA0"/>
    <w:rsid w:val="00D51D7C"/>
    <w:rsid w:val="00D616E7"/>
    <w:rsid w:val="00D728F9"/>
    <w:rsid w:val="00D864AF"/>
    <w:rsid w:val="00D91DEF"/>
    <w:rsid w:val="00DF543F"/>
    <w:rsid w:val="00DF622F"/>
    <w:rsid w:val="00E02D4F"/>
    <w:rsid w:val="00E23B66"/>
    <w:rsid w:val="00E3367B"/>
    <w:rsid w:val="00E41A26"/>
    <w:rsid w:val="00E43333"/>
    <w:rsid w:val="00E433FF"/>
    <w:rsid w:val="00E44D85"/>
    <w:rsid w:val="00E46433"/>
    <w:rsid w:val="00E54072"/>
    <w:rsid w:val="00E66DDF"/>
    <w:rsid w:val="00E9362A"/>
    <w:rsid w:val="00E96BC5"/>
    <w:rsid w:val="00EA29B9"/>
    <w:rsid w:val="00EA4EA9"/>
    <w:rsid w:val="00EA6067"/>
    <w:rsid w:val="00EB0937"/>
    <w:rsid w:val="00EB138F"/>
    <w:rsid w:val="00EB2018"/>
    <w:rsid w:val="00EB548F"/>
    <w:rsid w:val="00EC2BAA"/>
    <w:rsid w:val="00ED1FE4"/>
    <w:rsid w:val="00ED5CC4"/>
    <w:rsid w:val="00ED5F6B"/>
    <w:rsid w:val="00EE0FF1"/>
    <w:rsid w:val="00EE4220"/>
    <w:rsid w:val="00EE7FAD"/>
    <w:rsid w:val="00EF0084"/>
    <w:rsid w:val="00F06A72"/>
    <w:rsid w:val="00F1300A"/>
    <w:rsid w:val="00F22C2F"/>
    <w:rsid w:val="00F2412C"/>
    <w:rsid w:val="00F254BA"/>
    <w:rsid w:val="00F3306D"/>
    <w:rsid w:val="00F33861"/>
    <w:rsid w:val="00F3526D"/>
    <w:rsid w:val="00F52A4B"/>
    <w:rsid w:val="00F608C9"/>
    <w:rsid w:val="00F616C1"/>
    <w:rsid w:val="00F6387E"/>
    <w:rsid w:val="00F64C8C"/>
    <w:rsid w:val="00F67E53"/>
    <w:rsid w:val="00F77953"/>
    <w:rsid w:val="00F8027B"/>
    <w:rsid w:val="00F87CBC"/>
    <w:rsid w:val="00F97D6C"/>
    <w:rsid w:val="00FA222F"/>
    <w:rsid w:val="00FA3FFB"/>
    <w:rsid w:val="00FA65B4"/>
    <w:rsid w:val="00FA7376"/>
    <w:rsid w:val="00FB049C"/>
    <w:rsid w:val="00FC6254"/>
    <w:rsid w:val="00FC687F"/>
    <w:rsid w:val="00FD2DB9"/>
    <w:rsid w:val="00FD6256"/>
    <w:rsid w:val="00FD78B4"/>
    <w:rsid w:val="00FE12AC"/>
    <w:rsid w:val="00FE325D"/>
    <w:rsid w:val="00FE4856"/>
    <w:rsid w:val="00FE643C"/>
    <w:rsid w:val="00FF1D2A"/>
    <w:rsid w:val="00FF260A"/>
    <w:rsid w:val="00FF45AC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F657"/>
  <w15:docId w15:val="{EF95B933-E83C-44BD-9F56-0E7ACAD57E49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 us</cp:lastModifiedBy>
</cp:coreProperties>
</file>