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4C0D6" w14:textId="77777777" w:rsidR="00032BD8" w:rsidRPr="00032BD8" w:rsidRDefault="00032BD8" w:rsidP="00032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32BD8">
        <w:rPr>
          <w:rFonts w:ascii="Times New Roman" w:hAnsi="Times New Roman" w:cs="Times New Roman"/>
          <w:b/>
          <w:bCs/>
          <w:sz w:val="32"/>
          <w:szCs w:val="32"/>
        </w:rPr>
        <w:t>Роль родителей в коррекции звукопроизношения</w:t>
      </w:r>
    </w:p>
    <w:p w14:paraId="4A7EA8A5" w14:textId="77777777" w:rsidR="00032BD8" w:rsidRPr="00032BD8" w:rsidRDefault="00032BD8" w:rsidP="00032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BD8">
        <w:rPr>
          <w:rFonts w:ascii="Times New Roman" w:hAnsi="Times New Roman" w:cs="Times New Roman"/>
          <w:sz w:val="28"/>
          <w:szCs w:val="28"/>
        </w:rPr>
        <w:t>Когда дети только начинают говорить, их речь почти никогда не бывает чистой, что объясняется недостаточным развитием органов артикуляционного аппарата: языка, губ, нижней челюсти и мягкого неба, а также незрелостью речевых зон коры головного мозга.</w:t>
      </w:r>
    </w:p>
    <w:p w14:paraId="6111F0DD" w14:textId="37F7CAAE" w:rsidR="00032BD8" w:rsidRPr="00032BD8" w:rsidRDefault="00032BD8" w:rsidP="00032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BD8">
        <w:rPr>
          <w:rFonts w:ascii="Times New Roman" w:hAnsi="Times New Roman" w:cs="Times New Roman"/>
          <w:sz w:val="28"/>
          <w:szCs w:val="28"/>
        </w:rPr>
        <w:t>К 4-5 годам звукопроизношение у большинства детей достигает нормы. Все дети индивидуальны, и некоторые, в силу различных причин, продолжают неправильно произносить звуки, и это приобретает силу привычки. Наиболее часто речевые дефекты наблюдаются в произношении звуков, правильно формировать которые довольно сложно, поскольку ребенку необходимо научиться управлять своими органами речи, осуществлять контроль за собственной речью и речью окружающих. Не менее важным фактором, приводящим к нарушению произношения, является недоразвитие фонематического слуха у ребенка. В этом случае ему трудно различать звуки, которые отличаются только тонкими акустическими признаками, например, звонкие и глухие согласные, мягкие и твердые, свистящие и шипящие. Развитие правильного звукопроизношения идет очень медленно и иногда приводит к затрудненному формированию фонематического слуха, что в дальнейшем вызывает затруднения при письме и чтении.</w:t>
      </w:r>
    </w:p>
    <w:p w14:paraId="55F3819A" w14:textId="77777777" w:rsidR="00032BD8" w:rsidRPr="00032BD8" w:rsidRDefault="00032BD8" w:rsidP="00032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BD8">
        <w:rPr>
          <w:rFonts w:ascii="Times New Roman" w:hAnsi="Times New Roman" w:cs="Times New Roman"/>
          <w:sz w:val="28"/>
          <w:szCs w:val="28"/>
        </w:rPr>
        <w:t>Коррекционные занятия – основная форма коррекционного обучения, способствующая постепенному развитию всех компонентов речи и подготовке к школе. Обучение правильной речи требует регулярных, последовательных занятий. Так как речь связана с движениями речевого аппарата, большую роль при устранении дефектов звукопроизношения занимает артикуляционная гимнастика. В зависимости от формы звукового дефекта употребляется тот или иной комплекс артикуляционных упражнений. Их вид, длительность проведения, разовая дозировка зависят от характера и тяжести речевого нарушения.</w:t>
      </w:r>
    </w:p>
    <w:p w14:paraId="4FC77C30" w14:textId="1D03DB11" w:rsidR="00032BD8" w:rsidRPr="00032BD8" w:rsidRDefault="00032BD8" w:rsidP="00032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BD8">
        <w:rPr>
          <w:rFonts w:ascii="Times New Roman" w:hAnsi="Times New Roman" w:cs="Times New Roman"/>
          <w:sz w:val="28"/>
          <w:szCs w:val="28"/>
        </w:rPr>
        <w:t>Процесс исправления неправильного звукопроизношения делится на три этапа: постановка звука, автоматизация звука и дифференциация смешиваемых звуков.</w:t>
      </w:r>
    </w:p>
    <w:p w14:paraId="47721E00" w14:textId="697B0D5E" w:rsidR="00032BD8" w:rsidRPr="00032BD8" w:rsidRDefault="00032BD8" w:rsidP="00032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BD8">
        <w:rPr>
          <w:rFonts w:ascii="Times New Roman" w:hAnsi="Times New Roman" w:cs="Times New Roman"/>
          <w:sz w:val="28"/>
          <w:szCs w:val="28"/>
        </w:rPr>
        <w:t>Сроки преодоления речевых недостатков зависят:</w:t>
      </w:r>
    </w:p>
    <w:p w14:paraId="12D8C0C1" w14:textId="30BCC576" w:rsidR="00032BD8" w:rsidRPr="00032BD8" w:rsidRDefault="00032BD8" w:rsidP="00032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BD8">
        <w:rPr>
          <w:rFonts w:ascii="Times New Roman" w:hAnsi="Times New Roman" w:cs="Times New Roman"/>
          <w:sz w:val="28"/>
          <w:szCs w:val="28"/>
        </w:rPr>
        <w:t>— от степени сложности дефекта;</w:t>
      </w:r>
    </w:p>
    <w:p w14:paraId="38CAF587" w14:textId="54F01270" w:rsidR="00032BD8" w:rsidRPr="00032BD8" w:rsidRDefault="00032BD8" w:rsidP="00032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BD8">
        <w:rPr>
          <w:rFonts w:ascii="Times New Roman" w:hAnsi="Times New Roman" w:cs="Times New Roman"/>
          <w:sz w:val="28"/>
          <w:szCs w:val="28"/>
        </w:rPr>
        <w:t>— от возрастных и индивидуальных особенностей ребенка;</w:t>
      </w:r>
    </w:p>
    <w:p w14:paraId="1855118D" w14:textId="190032F9" w:rsidR="00032BD8" w:rsidRPr="00032BD8" w:rsidRDefault="00032BD8" w:rsidP="00032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BD8">
        <w:rPr>
          <w:rFonts w:ascii="Times New Roman" w:hAnsi="Times New Roman" w:cs="Times New Roman"/>
          <w:sz w:val="28"/>
          <w:szCs w:val="28"/>
        </w:rPr>
        <w:t>— от регулярности проведения занятий;</w:t>
      </w:r>
    </w:p>
    <w:p w14:paraId="16E457CD" w14:textId="37B03D98" w:rsidR="00032BD8" w:rsidRPr="00032BD8" w:rsidRDefault="00032BD8" w:rsidP="00032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BD8">
        <w:rPr>
          <w:rFonts w:ascii="Times New Roman" w:hAnsi="Times New Roman" w:cs="Times New Roman"/>
          <w:sz w:val="28"/>
          <w:szCs w:val="28"/>
        </w:rPr>
        <w:t>— от участия родителей в коррекционном процессе.</w:t>
      </w:r>
    </w:p>
    <w:p w14:paraId="51090DFE" w14:textId="5CB814D3" w:rsidR="00032BD8" w:rsidRPr="00032BD8" w:rsidRDefault="00032BD8" w:rsidP="00032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BD8">
        <w:rPr>
          <w:rFonts w:ascii="Times New Roman" w:hAnsi="Times New Roman" w:cs="Times New Roman"/>
          <w:sz w:val="28"/>
          <w:szCs w:val="28"/>
        </w:rPr>
        <w:t xml:space="preserve">Постановка звука в большинстве случаев – более сложный искусственный процесс, чем самостоятельное появление звука у ребенка, поскольку с физиологической точки зрения постановка звука – это создание нового условного рефлекса. Работу на этапе автоматизации звука следует рассматривать как затормаживание старых, неправильных динамических стереотипов и выработку новых. Эта работа трудна для нервной системы и требует очень большой осторожности и постепенности, которые выражаются в переходе от изолированного звука к различным типам слогов и звукосочетаний, затем к словам с данным звуком, предложениям, а в </w:t>
      </w:r>
      <w:r w:rsidRPr="00032BD8">
        <w:rPr>
          <w:rFonts w:ascii="Times New Roman" w:hAnsi="Times New Roman" w:cs="Times New Roman"/>
          <w:sz w:val="28"/>
          <w:szCs w:val="28"/>
        </w:rPr>
        <w:lastRenderedPageBreak/>
        <w:t>дальнейшем к различным видам развернутой речи. Необходим постоянный контроль над поставленными звуками, так как тонус артикуляционной мускулатуры все еще ослаблен, и «сломать» старый речевой стереотип бывает очень трудно. У ребенка не всегда может все получаться сразу, что вызывает отказ от дальнейших занятий. В таких случаях, надо подбодрить его, вернуть к более простому, уже отработанному материалу. Рассказать, что когда он родился, то сразу не встал и не побежал, а учился держать голову, сидеть, стоять и потом только ходить и бегать. Часто при этом падал, ошибался, но ведь научился. Так и сейчас пришло время научиться «красиво» говорить. Ребенку необходимо внушить веру в успех сказать, что все у него обязательно получится.</w:t>
      </w:r>
    </w:p>
    <w:p w14:paraId="0C344A65" w14:textId="01B72EA2" w:rsidR="00032BD8" w:rsidRPr="00032BD8" w:rsidRDefault="00032BD8" w:rsidP="00032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BD8">
        <w:rPr>
          <w:rFonts w:ascii="Times New Roman" w:hAnsi="Times New Roman" w:cs="Times New Roman"/>
          <w:sz w:val="28"/>
          <w:szCs w:val="28"/>
        </w:rPr>
        <w:t xml:space="preserve">Не менее важным является развитие фонематического слуха и фонематического восприятия. Задания на выработку умений слышать, узнавать звук, выделять его из потока речи, различать сходные по акустическим и артикуляционным признакам звуки, упражнения на формирование навыков элементарного звукового анализа и синтеза – неотъемлемая часть коррекционной работы по устранению </w:t>
      </w:r>
      <w:proofErr w:type="gramStart"/>
      <w:r w:rsidRPr="00032BD8">
        <w:rPr>
          <w:rFonts w:ascii="Times New Roman" w:hAnsi="Times New Roman" w:cs="Times New Roman"/>
          <w:sz w:val="28"/>
          <w:szCs w:val="28"/>
        </w:rPr>
        <w:t>дефектов  звукопроизношения</w:t>
      </w:r>
      <w:proofErr w:type="gramEnd"/>
      <w:r w:rsidRPr="00032BD8">
        <w:rPr>
          <w:rFonts w:ascii="Times New Roman" w:hAnsi="Times New Roman" w:cs="Times New Roman"/>
          <w:sz w:val="28"/>
          <w:szCs w:val="28"/>
        </w:rPr>
        <w:t>.</w:t>
      </w:r>
    </w:p>
    <w:p w14:paraId="5D37B47E" w14:textId="5E3964D1" w:rsidR="00032BD8" w:rsidRPr="00032BD8" w:rsidRDefault="00032BD8" w:rsidP="00032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BD8">
        <w:rPr>
          <w:rFonts w:ascii="Times New Roman" w:hAnsi="Times New Roman" w:cs="Times New Roman"/>
          <w:sz w:val="28"/>
          <w:szCs w:val="28"/>
        </w:rPr>
        <w:t>Примеры игр, направленных на профилактику и преодоление речевых нарушений: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032BD8">
        <w:rPr>
          <w:rFonts w:ascii="Times New Roman" w:hAnsi="Times New Roman" w:cs="Times New Roman"/>
          <w:sz w:val="28"/>
          <w:szCs w:val="28"/>
        </w:rPr>
        <w:t>ногие игры на автоматизацию звука и развитие фонематического слуха схожи, я предлагаю сейчас поиграть в них:</w:t>
      </w:r>
    </w:p>
    <w:p w14:paraId="4C2C8C3E" w14:textId="77777777" w:rsidR="00032BD8" w:rsidRPr="00032BD8" w:rsidRDefault="00032BD8" w:rsidP="00032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BD8">
        <w:rPr>
          <w:rFonts w:ascii="Times New Roman" w:hAnsi="Times New Roman" w:cs="Times New Roman"/>
          <w:b/>
          <w:bCs/>
          <w:sz w:val="28"/>
          <w:szCs w:val="28"/>
        </w:rPr>
        <w:t>«Цепочки слов».</w:t>
      </w:r>
      <w:r w:rsidRPr="00032BD8">
        <w:rPr>
          <w:rFonts w:ascii="Times New Roman" w:hAnsi="Times New Roman" w:cs="Times New Roman"/>
          <w:sz w:val="28"/>
          <w:szCs w:val="28"/>
        </w:rPr>
        <w:t xml:space="preserve"> Эта игра – аналог всем известных «городов». Заключается она в том, что на последний звук заданного предыдущим игроком слова игрок последующий придумывает свое слово. Образуется цепочка слов: аисТ – ТарелкА – Автобус</w:t>
      </w:r>
    </w:p>
    <w:p w14:paraId="65127C14" w14:textId="163EBCCA" w:rsidR="00032BD8" w:rsidRPr="00032BD8" w:rsidRDefault="00032BD8" w:rsidP="00032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BD8">
        <w:rPr>
          <w:rFonts w:ascii="Times New Roman" w:hAnsi="Times New Roman" w:cs="Times New Roman"/>
          <w:b/>
          <w:bCs/>
          <w:sz w:val="28"/>
          <w:szCs w:val="28"/>
        </w:rPr>
        <w:t>«Какое варенье?»</w:t>
      </w:r>
      <w:r w:rsidRPr="00032BD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32BD8">
        <w:rPr>
          <w:rFonts w:ascii="Times New Roman" w:hAnsi="Times New Roman" w:cs="Times New Roman"/>
          <w:sz w:val="28"/>
          <w:szCs w:val="28"/>
        </w:rPr>
        <w:t xml:space="preserve"> Эта игра на образование относительных прилагательных. Назвать какое варенье будет из груши, сливы, абрикоса и т.д.</w:t>
      </w:r>
    </w:p>
    <w:p w14:paraId="54847004" w14:textId="005A8BAF" w:rsidR="00032BD8" w:rsidRPr="00032BD8" w:rsidRDefault="00032BD8" w:rsidP="00032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BD8">
        <w:rPr>
          <w:rFonts w:ascii="Times New Roman" w:hAnsi="Times New Roman" w:cs="Times New Roman"/>
          <w:b/>
          <w:bCs/>
          <w:sz w:val="28"/>
          <w:szCs w:val="28"/>
        </w:rPr>
        <w:t>«Чей хвост?»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32BD8">
        <w:rPr>
          <w:rFonts w:ascii="Times New Roman" w:hAnsi="Times New Roman" w:cs="Times New Roman"/>
          <w:sz w:val="28"/>
          <w:szCs w:val="28"/>
        </w:rPr>
        <w:t xml:space="preserve"> Эта игра на образование притяжательных прилагательных. Хвост у ежа – ежиный, у енота – енотовый и т.д.</w:t>
      </w:r>
    </w:p>
    <w:p w14:paraId="77CA2743" w14:textId="77777777" w:rsidR="00032BD8" w:rsidRPr="00032BD8" w:rsidRDefault="00032BD8" w:rsidP="00032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511F11" w14:textId="40EB1984" w:rsidR="00032BD8" w:rsidRPr="00032BD8" w:rsidRDefault="00032BD8" w:rsidP="00032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BD8">
        <w:rPr>
          <w:rFonts w:ascii="Times New Roman" w:hAnsi="Times New Roman" w:cs="Times New Roman"/>
          <w:b/>
          <w:bCs/>
          <w:sz w:val="28"/>
          <w:szCs w:val="28"/>
        </w:rPr>
        <w:t>«Один-много»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32BD8">
        <w:rPr>
          <w:rFonts w:ascii="Times New Roman" w:hAnsi="Times New Roman" w:cs="Times New Roman"/>
          <w:sz w:val="28"/>
          <w:szCs w:val="28"/>
        </w:rPr>
        <w:t>Игра на образование множественного числа существительных. Можно проводить с мячом. Например, лоб — лбы, рот — рты, ухо – уши и т. д.</w:t>
      </w:r>
    </w:p>
    <w:p w14:paraId="40218E0A" w14:textId="77777777" w:rsidR="00032BD8" w:rsidRPr="00032BD8" w:rsidRDefault="00032BD8" w:rsidP="00032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5506FE" w14:textId="6252FEAE" w:rsidR="00032BD8" w:rsidRPr="00032BD8" w:rsidRDefault="00032BD8" w:rsidP="00032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BD8">
        <w:rPr>
          <w:rFonts w:ascii="Times New Roman" w:hAnsi="Times New Roman" w:cs="Times New Roman"/>
          <w:sz w:val="28"/>
          <w:szCs w:val="28"/>
        </w:rPr>
        <w:t xml:space="preserve">И подведя итог, можно сказать, четкая и правильная речь нужна ребенку на протяжении всей его жизни, а скорректировать недостатки предпочтительнее в детском возрасте, и в этом должны помочь Вы, уважаемые родители. Никакая самая тщательная работа детского учреждения не исключает необходимости выполнения домашних заданий с детьми, поэтому только тесный контакт в работе учителя-дефектолога и родителей может способствовать устранению речевых нарушений в дошкольном возрасте, а значит и дальнейшему полноценному школьному обучению.    </w:t>
      </w:r>
    </w:p>
    <w:sectPr w:rsidR="00032BD8" w:rsidRPr="0003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D8"/>
    <w:rsid w:val="00032BD8"/>
    <w:rsid w:val="00AA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62175"/>
  <w15:chartTrackingRefBased/>
  <w15:docId w15:val="{D49DE4BA-9064-47DC-9BF9-9C186F68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784</Words>
  <Characters>4474</Characters>
  <Application>Microsoft Office Word</Application>
  <DocSecurity>0</DocSecurity>
  <Lines>37</Lines>
  <Paragraphs>10</Paragraphs>
  <ScaleCrop>false</ScaleCrop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2024-12-09T08:59:00Z</dcterms:created>
  <dcterms:modified xsi:type="dcterms:W3CDTF">2024-12-09T09:03:00Z</dcterms:modified>
</cp:coreProperties>
</file>