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C60E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rStyle w:val="ad"/>
          <w:rFonts w:eastAsiaTheme="majorEastAsia"/>
          <w:color w:val="0000FF"/>
          <w:sz w:val="28"/>
          <w:szCs w:val="28"/>
        </w:rPr>
        <w:t>Зависимость от гаджетов</w:t>
      </w:r>
    </w:p>
    <w:p w14:paraId="2A1D3BC9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В современном мире невозможно представить себя без различных гаджетов (телефон, планшет, компьютер и т.п.), а в особенности без свободного доступа в сеть Интернет.</w:t>
      </w:r>
    </w:p>
    <w:p w14:paraId="3E8B5A39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Телефон – сохраняет прекрасные моменты нашей жизни, является средством связи, помогает выходить в Интернет и узнавать новую информацию, облегчает доступ к просмотру различного контента.</w:t>
      </w:r>
    </w:p>
    <w:p w14:paraId="03110C23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Конечно, каждый взрослый скажет, что гаджеты – это очень здорово и полезно!</w:t>
      </w:r>
    </w:p>
    <w:p w14:paraId="400B3C82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Но когда гаджеты перестают нести пользу и могут причинить вред?</w:t>
      </w:r>
    </w:p>
    <w:p w14:paraId="0A1D1E00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Когда они попадают в руки детям, в особенности детям дошкольного возраста.</w:t>
      </w:r>
    </w:p>
    <w:p w14:paraId="3F83211F" w14:textId="77777777" w:rsid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color w:val="0000FF"/>
          <w:sz w:val="28"/>
          <w:szCs w:val="28"/>
        </w:rPr>
      </w:pPr>
    </w:p>
    <w:p w14:paraId="1A149728" w14:textId="2E8F036C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rStyle w:val="ad"/>
          <w:rFonts w:eastAsiaTheme="majorEastAsia"/>
          <w:color w:val="0000FF"/>
          <w:sz w:val="28"/>
          <w:szCs w:val="28"/>
        </w:rPr>
        <w:t>Почему следует ограничивать такую полезную и нужную вещь, в особенности детям дошкольного возраста?</w:t>
      </w:r>
    </w:p>
    <w:p w14:paraId="22F79301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повышает агрессивность ребенка;</w:t>
      </w:r>
    </w:p>
    <w:p w14:paraId="0ECF4D0E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негативно влияет на нервную систему ребенка;</w:t>
      </w:r>
    </w:p>
    <w:p w14:paraId="41CBD4B3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способствует развитию «виртуального аутизма»;</w:t>
      </w:r>
    </w:p>
    <w:p w14:paraId="43AB9CDC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может порождать страхи, повышает тревожность;</w:t>
      </w:r>
    </w:p>
    <w:p w14:paraId="29AD88DA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снижает познавательного активность и интеллект, за счет потребления примитивного контента;</w:t>
      </w:r>
    </w:p>
    <w:p w14:paraId="0167E060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снижение восприятия реального мира (мир кажется не таким ярким, как виртуальный);</w:t>
      </w:r>
    </w:p>
    <w:p w14:paraId="091779CD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вызывает зависимость и способствует развитию депрессивных состояний.</w:t>
      </w:r>
    </w:p>
    <w:p w14:paraId="577D8D43" w14:textId="77777777" w:rsid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color w:val="0000FF"/>
          <w:sz w:val="28"/>
          <w:szCs w:val="28"/>
        </w:rPr>
      </w:pPr>
    </w:p>
    <w:p w14:paraId="64A8666B" w14:textId="249A88C4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rStyle w:val="ad"/>
          <w:rFonts w:eastAsiaTheme="majorEastAsia"/>
          <w:color w:val="0000FF"/>
          <w:sz w:val="28"/>
          <w:szCs w:val="28"/>
        </w:rPr>
        <w:t>Что делать, чтобы вышеназванные проблемы не появились?</w:t>
      </w:r>
    </w:p>
    <w:p w14:paraId="2B6DFE03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детям до 3 лет рекомендуется вовсе не давать гаджеты;</w:t>
      </w:r>
    </w:p>
    <w:p w14:paraId="35B680DF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- после 3-х лет ограничить использование гаджетов.</w:t>
      </w:r>
    </w:p>
    <w:p w14:paraId="357AC54D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В возрасте 3-5 лет допустимо до 60 минут экранного времени в день. Детям в возрасте 5-6 лет до 75 минут экранного времени.</w:t>
      </w:r>
    </w:p>
    <w:p w14:paraId="41EFF017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Источник:</w:t>
      </w:r>
    </w:p>
    <w:p w14:paraId="2CDA8962" w14:textId="77777777" w:rsidR="00900EE4" w:rsidRPr="00900EE4" w:rsidRDefault="00900EE4" w:rsidP="00900EE4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0EE4">
        <w:rPr>
          <w:color w:val="111111"/>
          <w:sz w:val="28"/>
          <w:szCs w:val="28"/>
        </w:rPr>
        <w:t>Чтобы расти здоровыми, детям нужно меньше сидеть и больше играть // Электронный ресурс. – Режим доступа: </w:t>
      </w:r>
      <w:hyperlink r:id="rId4" w:history="1">
        <w:r w:rsidRPr="00900EE4">
          <w:rPr>
            <w:rStyle w:val="ae"/>
            <w:rFonts w:eastAsiaTheme="majorEastAsia"/>
            <w:color w:val="337AB7"/>
            <w:sz w:val="28"/>
            <w:szCs w:val="28"/>
          </w:rPr>
          <w:t>https://www.who.int/ru/news/item/24-04-2019-to-grow-up-healthy-children-need-to-sit-less-and-play-more</w:t>
        </w:r>
      </w:hyperlink>
      <w:r w:rsidRPr="00900EE4">
        <w:rPr>
          <w:color w:val="111111"/>
          <w:sz w:val="28"/>
          <w:szCs w:val="28"/>
        </w:rPr>
        <w:t> </w:t>
      </w:r>
    </w:p>
    <w:p w14:paraId="5030264E" w14:textId="77777777" w:rsidR="00900EE4" w:rsidRPr="00900EE4" w:rsidRDefault="00900EE4" w:rsidP="00900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EE4" w:rsidRPr="009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4"/>
    <w:rsid w:val="00900EE4"/>
    <w:rsid w:val="00D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4CDF"/>
  <w15:chartTrackingRefBased/>
  <w15:docId w15:val="{55F80C13-AAA6-4D6E-B256-7F6672E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E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E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E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E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E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E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E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0E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E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E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0EE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0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00EE4"/>
    <w:rPr>
      <w:b/>
      <w:bCs/>
    </w:rPr>
  </w:style>
  <w:style w:type="character" w:styleId="ae">
    <w:name w:val="Hyperlink"/>
    <w:basedOn w:val="a0"/>
    <w:uiPriority w:val="99"/>
    <w:semiHidden/>
    <w:unhideWhenUsed/>
    <w:rsid w:val="00900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.int/ru/news/item/24-04-2019-to-grow-up-healthy-children-need-to-sit-less-and-play-m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2025-06-10T08:27:00Z</dcterms:created>
  <dcterms:modified xsi:type="dcterms:W3CDTF">2025-06-10T08:28:00Z</dcterms:modified>
</cp:coreProperties>
</file>